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75" w:rsidRDefault="00804975" w:rsidP="00895486">
      <w:pPr>
        <w:pStyle w:val="Header"/>
        <w:tabs>
          <w:tab w:val="left" w:pos="3060"/>
          <w:tab w:val="left" w:pos="3150"/>
        </w:tabs>
        <w:rPr>
          <w:rFonts w:ascii="Arial" w:hAnsi="Arial" w:cs="Arial"/>
          <w:sz w:val="20"/>
          <w:szCs w:val="20"/>
        </w:rPr>
      </w:pPr>
      <w:bookmarkStart w:id="0" w:name="_GoBack"/>
      <w:bookmarkEnd w:id="0"/>
    </w:p>
    <w:p w:rsidR="00804975" w:rsidRPr="00804975" w:rsidRDefault="00804975" w:rsidP="00804975">
      <w:pPr>
        <w:pStyle w:val="Header"/>
        <w:tabs>
          <w:tab w:val="left" w:pos="3060"/>
          <w:tab w:val="left" w:pos="3150"/>
        </w:tabs>
        <w:jc w:val="center"/>
        <w:rPr>
          <w:rFonts w:ascii="Arial" w:hAnsi="Arial" w:cs="Arial"/>
          <w:sz w:val="20"/>
          <w:szCs w:val="20"/>
        </w:rPr>
      </w:pPr>
    </w:p>
    <w:p w:rsidR="00804975" w:rsidRDefault="00895486" w:rsidP="00804975">
      <w:pPr>
        <w:pStyle w:val="Header"/>
        <w:tabs>
          <w:tab w:val="left" w:pos="3060"/>
          <w:tab w:val="left" w:pos="3150"/>
        </w:tabs>
        <w:jc w:val="center"/>
        <w:rPr>
          <w:rFonts w:ascii="Arial" w:hAnsi="Arial" w:cs="Arial"/>
          <w:b/>
          <w:sz w:val="20"/>
          <w:szCs w:val="20"/>
        </w:rPr>
      </w:pPr>
      <w:r>
        <w:rPr>
          <w:rFonts w:ascii="Arial" w:hAnsi="Arial" w:cs="Arial"/>
          <w:b/>
          <w:sz w:val="20"/>
          <w:szCs w:val="20"/>
        </w:rPr>
        <w:t>ICE AGE</w:t>
      </w:r>
      <w:r w:rsidR="00F457A7">
        <w:rPr>
          <w:rFonts w:ascii="Arial" w:hAnsi="Arial" w:cs="Arial"/>
          <w:b/>
          <w:sz w:val="20"/>
          <w:szCs w:val="20"/>
        </w:rPr>
        <w:t xml:space="preserve"> COMPETITION</w:t>
      </w:r>
      <w:r w:rsidR="00804975">
        <w:rPr>
          <w:rFonts w:ascii="Arial" w:hAnsi="Arial" w:cs="Arial"/>
          <w:b/>
          <w:sz w:val="20"/>
          <w:szCs w:val="20"/>
        </w:rPr>
        <w:t xml:space="preserve"> </w:t>
      </w:r>
    </w:p>
    <w:p w:rsidR="00804975" w:rsidRPr="004F59CA" w:rsidRDefault="00804975" w:rsidP="00804975">
      <w:pPr>
        <w:pStyle w:val="Header"/>
        <w:tabs>
          <w:tab w:val="left" w:pos="3060"/>
          <w:tab w:val="left" w:pos="3150"/>
        </w:tabs>
        <w:jc w:val="center"/>
        <w:rPr>
          <w:rFonts w:ascii="Arial" w:hAnsi="Arial" w:cs="Arial"/>
          <w:b/>
          <w:sz w:val="20"/>
          <w:szCs w:val="20"/>
        </w:rPr>
      </w:pPr>
      <w:r w:rsidRPr="004F59CA">
        <w:rPr>
          <w:rFonts w:ascii="Arial" w:hAnsi="Arial" w:cs="Arial"/>
          <w:b/>
          <w:sz w:val="20"/>
          <w:szCs w:val="20"/>
        </w:rPr>
        <w:t xml:space="preserve"> GAME OF SKILL</w:t>
      </w:r>
    </w:p>
    <w:p w:rsidR="00804975" w:rsidRPr="004F59CA" w:rsidRDefault="00804975" w:rsidP="00804975">
      <w:pPr>
        <w:pStyle w:val="Header"/>
        <w:tabs>
          <w:tab w:val="left" w:pos="3060"/>
          <w:tab w:val="left" w:pos="3150"/>
        </w:tabs>
        <w:jc w:val="both"/>
        <w:rPr>
          <w:rFonts w:ascii="Arial" w:hAnsi="Arial" w:cs="Arial"/>
          <w:b/>
          <w:sz w:val="20"/>
          <w:szCs w:val="20"/>
        </w:rPr>
      </w:pPr>
    </w:p>
    <w:p w:rsidR="00804975" w:rsidRPr="004F59CA" w:rsidRDefault="00804975" w:rsidP="00804975">
      <w:pPr>
        <w:pStyle w:val="Header"/>
        <w:tabs>
          <w:tab w:val="left" w:pos="3060"/>
          <w:tab w:val="left" w:pos="3150"/>
        </w:tabs>
        <w:jc w:val="center"/>
        <w:rPr>
          <w:rFonts w:ascii="Arial" w:hAnsi="Arial" w:cs="Arial"/>
          <w:b/>
          <w:sz w:val="20"/>
          <w:szCs w:val="20"/>
        </w:rPr>
      </w:pPr>
      <w:r>
        <w:rPr>
          <w:rFonts w:ascii="Arial" w:hAnsi="Arial" w:cs="Arial"/>
          <w:b/>
          <w:sz w:val="20"/>
          <w:szCs w:val="20"/>
        </w:rPr>
        <w:t>Terms and Conditions</w:t>
      </w:r>
    </w:p>
    <w:p w:rsidR="00804975" w:rsidRDefault="00804975" w:rsidP="00804975">
      <w:pPr>
        <w:rPr>
          <w:rFonts w:ascii="Arial" w:hAnsi="Arial" w:cs="Arial"/>
          <w:sz w:val="20"/>
          <w:szCs w:val="20"/>
        </w:rPr>
      </w:pPr>
    </w:p>
    <w:p w:rsidR="00804975" w:rsidRDefault="00F457A7" w:rsidP="00804975">
      <w:pPr>
        <w:rPr>
          <w:rFonts w:ascii="Arial" w:hAnsi="Arial" w:cs="Arial"/>
          <w:sz w:val="20"/>
          <w:szCs w:val="20"/>
        </w:rPr>
      </w:pPr>
      <w:r>
        <w:rPr>
          <w:rFonts w:ascii="Arial" w:hAnsi="Arial" w:cs="Arial"/>
          <w:sz w:val="20"/>
          <w:szCs w:val="20"/>
        </w:rPr>
        <w:t xml:space="preserve">By entering the </w:t>
      </w:r>
      <w:r w:rsidR="00895486">
        <w:rPr>
          <w:rFonts w:ascii="Arial" w:hAnsi="Arial" w:cs="Arial"/>
          <w:sz w:val="20"/>
          <w:szCs w:val="20"/>
        </w:rPr>
        <w:t>Ice Age</w:t>
      </w:r>
      <w:r w:rsidR="00061865">
        <w:rPr>
          <w:rFonts w:ascii="Arial" w:hAnsi="Arial" w:cs="Arial"/>
          <w:sz w:val="20"/>
          <w:szCs w:val="20"/>
        </w:rPr>
        <w:t xml:space="preserve"> </w:t>
      </w:r>
      <w:r w:rsidR="00804975">
        <w:rPr>
          <w:rFonts w:ascii="Arial" w:hAnsi="Arial" w:cs="Arial"/>
          <w:sz w:val="20"/>
          <w:szCs w:val="20"/>
        </w:rPr>
        <w:t>competition (“the Competition”), you are agreeing to the following terms and conditions:</w:t>
      </w:r>
    </w:p>
    <w:p w:rsidR="00804975" w:rsidRPr="004F59CA" w:rsidRDefault="00804975" w:rsidP="00804975">
      <w:pPr>
        <w:rPr>
          <w:rFonts w:ascii="Arial" w:hAnsi="Arial" w:cs="Arial"/>
          <w:sz w:val="20"/>
          <w:szCs w:val="20"/>
        </w:rPr>
      </w:pPr>
    </w:p>
    <w:p w:rsidR="00804975" w:rsidRPr="004F59CA" w:rsidRDefault="00804975" w:rsidP="00804975">
      <w:pPr>
        <w:numPr>
          <w:ilvl w:val="0"/>
          <w:numId w:val="1"/>
        </w:numPr>
        <w:overflowPunct w:val="0"/>
        <w:autoSpaceDE w:val="0"/>
        <w:autoSpaceDN w:val="0"/>
        <w:adjustRightInd w:val="0"/>
        <w:textAlignment w:val="baseline"/>
        <w:rPr>
          <w:rFonts w:ascii="Arial" w:hAnsi="Arial" w:cs="Arial"/>
          <w:sz w:val="20"/>
          <w:szCs w:val="20"/>
        </w:rPr>
      </w:pPr>
      <w:r w:rsidRPr="004F59CA">
        <w:rPr>
          <w:rFonts w:ascii="Arial" w:hAnsi="Arial" w:cs="Arial"/>
          <w:sz w:val="20"/>
          <w:szCs w:val="20"/>
        </w:rPr>
        <w:t xml:space="preserve">Information on how to enter forms part of the terms and conditions.  Entry into this </w:t>
      </w:r>
      <w:r w:rsidR="00DD02DD">
        <w:rPr>
          <w:rFonts w:ascii="Arial" w:hAnsi="Arial" w:cs="Arial"/>
          <w:sz w:val="20"/>
          <w:szCs w:val="20"/>
        </w:rPr>
        <w:t xml:space="preserve">Competition </w:t>
      </w:r>
      <w:r w:rsidRPr="004F59CA">
        <w:rPr>
          <w:rFonts w:ascii="Arial" w:hAnsi="Arial" w:cs="Arial"/>
          <w:sz w:val="20"/>
          <w:szCs w:val="20"/>
        </w:rPr>
        <w:t xml:space="preserve">is deemed acceptance of these terms and conditions of entry. </w:t>
      </w:r>
    </w:p>
    <w:p w:rsidR="00804975" w:rsidRDefault="00804975" w:rsidP="00804975">
      <w:pPr>
        <w:ind w:left="360"/>
        <w:rPr>
          <w:rFonts w:ascii="Arial" w:hAnsi="Arial" w:cs="Arial"/>
          <w:sz w:val="20"/>
          <w:szCs w:val="20"/>
        </w:rPr>
      </w:pPr>
    </w:p>
    <w:p w:rsidR="00804975" w:rsidRPr="00804975" w:rsidRDefault="00804975" w:rsidP="00804975">
      <w:pPr>
        <w:rPr>
          <w:rFonts w:ascii="Arial" w:hAnsi="Arial" w:cs="Arial"/>
          <w:b/>
          <w:sz w:val="20"/>
          <w:szCs w:val="20"/>
          <w:u w:val="single"/>
        </w:rPr>
      </w:pPr>
      <w:r w:rsidRPr="00804975">
        <w:rPr>
          <w:rFonts w:ascii="Arial" w:hAnsi="Arial" w:cs="Arial"/>
          <w:b/>
          <w:sz w:val="20"/>
          <w:szCs w:val="20"/>
          <w:u w:val="single"/>
        </w:rPr>
        <w:t>WHO CAN ENTER?</w:t>
      </w:r>
    </w:p>
    <w:p w:rsidR="00804975" w:rsidRPr="00F457A7" w:rsidRDefault="00804975" w:rsidP="00804975">
      <w:pPr>
        <w:pStyle w:val="Header"/>
        <w:numPr>
          <w:ilvl w:val="0"/>
          <w:numId w:val="1"/>
        </w:numPr>
        <w:tabs>
          <w:tab w:val="clear" w:pos="4153"/>
          <w:tab w:val="clear" w:pos="8306"/>
          <w:tab w:val="center" w:pos="4320"/>
          <w:tab w:val="right" w:pos="8640"/>
        </w:tabs>
        <w:rPr>
          <w:rFonts w:ascii="Arial" w:hAnsi="Arial" w:cs="Arial"/>
          <w:sz w:val="20"/>
          <w:szCs w:val="20"/>
        </w:rPr>
      </w:pPr>
      <w:r w:rsidRPr="004F59CA">
        <w:rPr>
          <w:rFonts w:ascii="Arial" w:hAnsi="Arial" w:cs="Arial"/>
          <w:sz w:val="20"/>
          <w:szCs w:val="20"/>
        </w:rPr>
        <w:t xml:space="preserve">The </w:t>
      </w:r>
      <w:r w:rsidR="00DD02DD">
        <w:rPr>
          <w:rFonts w:ascii="Arial" w:hAnsi="Arial" w:cs="Arial"/>
          <w:sz w:val="20"/>
          <w:szCs w:val="20"/>
        </w:rPr>
        <w:t>Competition</w:t>
      </w:r>
      <w:r w:rsidRPr="004F59CA">
        <w:rPr>
          <w:rFonts w:ascii="Arial" w:hAnsi="Arial" w:cs="Arial"/>
          <w:sz w:val="20"/>
          <w:szCs w:val="20"/>
        </w:rPr>
        <w:t xml:space="preserve"> is open to residents of Australia</w:t>
      </w:r>
      <w:r w:rsidR="00895486">
        <w:rPr>
          <w:rFonts w:ascii="Arial" w:hAnsi="Arial" w:cs="Arial"/>
          <w:sz w:val="20"/>
          <w:szCs w:val="20"/>
        </w:rPr>
        <w:t xml:space="preserve">, </w:t>
      </w:r>
      <w:r w:rsidR="00895486" w:rsidRPr="004F59CA">
        <w:rPr>
          <w:rFonts w:ascii="Arial" w:hAnsi="Arial" w:cs="Arial"/>
          <w:sz w:val="20"/>
          <w:szCs w:val="20"/>
        </w:rPr>
        <w:t xml:space="preserve">except </w:t>
      </w:r>
      <w:r w:rsidR="00895486">
        <w:rPr>
          <w:rFonts w:ascii="Arial" w:hAnsi="Arial" w:cs="Arial"/>
          <w:sz w:val="20"/>
          <w:szCs w:val="20"/>
        </w:rPr>
        <w:t xml:space="preserve">SA and </w:t>
      </w:r>
      <w:r w:rsidRPr="004F59CA">
        <w:rPr>
          <w:rFonts w:ascii="Arial" w:hAnsi="Arial" w:cs="Arial"/>
          <w:sz w:val="20"/>
          <w:szCs w:val="20"/>
        </w:rPr>
        <w:t xml:space="preserve">employees of the Promoter and their immediate families and all companies and agencies associated with this </w:t>
      </w:r>
      <w:r w:rsidR="00DD02DD">
        <w:rPr>
          <w:rFonts w:ascii="Arial" w:hAnsi="Arial" w:cs="Arial"/>
          <w:sz w:val="20"/>
          <w:szCs w:val="20"/>
        </w:rPr>
        <w:t>Competition</w:t>
      </w:r>
      <w:r w:rsidR="00F457A7">
        <w:rPr>
          <w:rFonts w:ascii="Arial" w:hAnsi="Arial" w:cs="Arial"/>
          <w:sz w:val="20"/>
          <w:szCs w:val="20"/>
        </w:rPr>
        <w:t>.</w:t>
      </w:r>
      <w:r w:rsidR="008C5E41">
        <w:rPr>
          <w:rFonts w:ascii="Arial" w:hAnsi="Arial" w:cs="Arial"/>
          <w:sz w:val="20"/>
          <w:szCs w:val="20"/>
        </w:rPr>
        <w:t xml:space="preserve"> </w:t>
      </w:r>
      <w:r w:rsidR="00895486">
        <w:rPr>
          <w:rFonts w:ascii="Arial" w:hAnsi="Arial" w:cs="Arial"/>
          <w:sz w:val="20"/>
          <w:szCs w:val="20"/>
        </w:rPr>
        <w:t xml:space="preserve">Entrants under 18 must seek parent or legal guardian consent to enter and to redeem the prize with. </w:t>
      </w:r>
    </w:p>
    <w:p w:rsidR="00804975" w:rsidRDefault="00804975" w:rsidP="00804975">
      <w:pPr>
        <w:pStyle w:val="Header"/>
        <w:tabs>
          <w:tab w:val="clear" w:pos="4153"/>
          <w:tab w:val="clear" w:pos="8306"/>
          <w:tab w:val="center" w:pos="4320"/>
          <w:tab w:val="right" w:pos="8640"/>
        </w:tabs>
        <w:rPr>
          <w:rFonts w:ascii="Arial" w:hAnsi="Arial" w:cs="Arial"/>
          <w:sz w:val="20"/>
          <w:szCs w:val="20"/>
        </w:rPr>
      </w:pPr>
    </w:p>
    <w:p w:rsidR="00804975" w:rsidRPr="0022259B" w:rsidRDefault="00804975" w:rsidP="00804975">
      <w:pPr>
        <w:pStyle w:val="Header"/>
        <w:tabs>
          <w:tab w:val="clear" w:pos="4153"/>
          <w:tab w:val="clear" w:pos="8306"/>
          <w:tab w:val="center" w:pos="4320"/>
          <w:tab w:val="right" w:pos="8640"/>
        </w:tabs>
        <w:rPr>
          <w:rFonts w:ascii="Arial" w:hAnsi="Arial" w:cs="Arial"/>
          <w:sz w:val="20"/>
          <w:szCs w:val="20"/>
          <w:u w:val="single"/>
        </w:rPr>
      </w:pPr>
      <w:r w:rsidRPr="00804975">
        <w:rPr>
          <w:rFonts w:ascii="Arial" w:hAnsi="Arial" w:cs="Arial"/>
          <w:b/>
          <w:sz w:val="20"/>
          <w:szCs w:val="20"/>
          <w:u w:val="single"/>
        </w:rPr>
        <w:t>HOW TO</w:t>
      </w:r>
      <w:r w:rsidRPr="00061865">
        <w:rPr>
          <w:rFonts w:ascii="Arial" w:hAnsi="Arial" w:cs="Arial"/>
          <w:b/>
          <w:sz w:val="20"/>
          <w:szCs w:val="20"/>
          <w:u w:val="single"/>
        </w:rPr>
        <w:t xml:space="preserve"> ENTER</w:t>
      </w:r>
    </w:p>
    <w:p w:rsidR="00804975" w:rsidRDefault="00F457A7" w:rsidP="00804975">
      <w:pPr>
        <w:numPr>
          <w:ilvl w:val="0"/>
          <w:numId w:val="1"/>
        </w:numPr>
        <w:overflowPunct w:val="0"/>
        <w:autoSpaceDE w:val="0"/>
        <w:autoSpaceDN w:val="0"/>
        <w:adjustRightInd w:val="0"/>
        <w:textAlignment w:val="baseline"/>
        <w:rPr>
          <w:rFonts w:ascii="Arial" w:hAnsi="Arial" w:cs="Arial"/>
          <w:sz w:val="20"/>
          <w:szCs w:val="20"/>
        </w:rPr>
      </w:pPr>
      <w:r w:rsidRPr="0022259B">
        <w:rPr>
          <w:rFonts w:ascii="Arial" w:hAnsi="Arial" w:cs="Arial"/>
          <w:sz w:val="20"/>
          <w:szCs w:val="20"/>
        </w:rPr>
        <w:t xml:space="preserve">The Competition commences on </w:t>
      </w:r>
      <w:r w:rsidR="0022259B" w:rsidRPr="0022259B">
        <w:rPr>
          <w:rFonts w:ascii="Arial" w:hAnsi="Arial" w:cs="Arial"/>
          <w:sz w:val="20"/>
          <w:szCs w:val="20"/>
        </w:rPr>
        <w:t xml:space="preserve">Monday </w:t>
      </w:r>
      <w:r w:rsidR="00895486">
        <w:rPr>
          <w:rFonts w:ascii="Arial" w:hAnsi="Arial" w:cs="Arial"/>
          <w:sz w:val="20"/>
          <w:szCs w:val="20"/>
        </w:rPr>
        <w:t>26</w:t>
      </w:r>
      <w:r w:rsidR="00895486" w:rsidRPr="00895486">
        <w:rPr>
          <w:rFonts w:ascii="Arial" w:hAnsi="Arial" w:cs="Arial"/>
          <w:sz w:val="20"/>
          <w:szCs w:val="20"/>
          <w:vertAlign w:val="superscript"/>
        </w:rPr>
        <w:t>th</w:t>
      </w:r>
      <w:r w:rsidR="00895486">
        <w:rPr>
          <w:rFonts w:ascii="Arial" w:hAnsi="Arial" w:cs="Arial"/>
          <w:sz w:val="20"/>
          <w:szCs w:val="20"/>
        </w:rPr>
        <w:t xml:space="preserve"> October</w:t>
      </w:r>
      <w:r w:rsidR="00061865">
        <w:rPr>
          <w:rFonts w:ascii="Arial" w:hAnsi="Arial" w:cs="Arial"/>
          <w:sz w:val="20"/>
          <w:szCs w:val="20"/>
        </w:rPr>
        <w:t xml:space="preserve"> </w:t>
      </w:r>
      <w:r w:rsidR="005B76CD">
        <w:rPr>
          <w:rFonts w:ascii="Arial" w:hAnsi="Arial" w:cs="Arial"/>
          <w:sz w:val="20"/>
          <w:szCs w:val="20"/>
        </w:rPr>
        <w:t>2015 at 09:0</w:t>
      </w:r>
      <w:r w:rsidRPr="0022259B">
        <w:rPr>
          <w:rFonts w:ascii="Arial" w:hAnsi="Arial" w:cs="Arial"/>
          <w:sz w:val="20"/>
          <w:szCs w:val="20"/>
        </w:rPr>
        <w:t xml:space="preserve">0 </w:t>
      </w:r>
      <w:r w:rsidR="00895486">
        <w:rPr>
          <w:rFonts w:ascii="Arial" w:hAnsi="Arial" w:cs="Arial"/>
          <w:sz w:val="20"/>
          <w:szCs w:val="20"/>
        </w:rPr>
        <w:t>AED</w:t>
      </w:r>
      <w:r w:rsidR="00804975" w:rsidRPr="0022259B">
        <w:rPr>
          <w:rFonts w:ascii="Arial" w:hAnsi="Arial" w:cs="Arial"/>
          <w:sz w:val="20"/>
          <w:szCs w:val="20"/>
        </w:rPr>
        <w:t>T and concludes on</w:t>
      </w:r>
      <w:r w:rsidR="0022259B">
        <w:rPr>
          <w:rFonts w:ascii="Arial" w:hAnsi="Arial" w:cs="Arial"/>
          <w:sz w:val="20"/>
          <w:szCs w:val="20"/>
        </w:rPr>
        <w:t xml:space="preserve"> </w:t>
      </w:r>
      <w:r w:rsidR="00895486">
        <w:rPr>
          <w:rFonts w:ascii="Arial" w:hAnsi="Arial" w:cs="Arial"/>
          <w:sz w:val="20"/>
          <w:szCs w:val="20"/>
        </w:rPr>
        <w:t>Thursday 26</w:t>
      </w:r>
      <w:r w:rsidR="00895486" w:rsidRPr="00895486">
        <w:rPr>
          <w:rFonts w:ascii="Arial" w:hAnsi="Arial" w:cs="Arial"/>
          <w:sz w:val="20"/>
          <w:szCs w:val="20"/>
          <w:vertAlign w:val="superscript"/>
        </w:rPr>
        <w:t>th</w:t>
      </w:r>
      <w:r w:rsidR="00895486">
        <w:rPr>
          <w:rFonts w:ascii="Arial" w:hAnsi="Arial" w:cs="Arial"/>
          <w:sz w:val="20"/>
          <w:szCs w:val="20"/>
        </w:rPr>
        <w:t xml:space="preserve"> June</w:t>
      </w:r>
      <w:r w:rsidR="00061865">
        <w:rPr>
          <w:rFonts w:ascii="Arial" w:hAnsi="Arial" w:cs="Arial"/>
          <w:sz w:val="20"/>
          <w:szCs w:val="20"/>
        </w:rPr>
        <w:t xml:space="preserve"> </w:t>
      </w:r>
      <w:r w:rsidR="005B76CD">
        <w:rPr>
          <w:rFonts w:ascii="Arial" w:hAnsi="Arial" w:cs="Arial"/>
          <w:sz w:val="20"/>
          <w:szCs w:val="20"/>
        </w:rPr>
        <w:t>2015</w:t>
      </w:r>
      <w:r w:rsidRPr="0022259B">
        <w:rPr>
          <w:rFonts w:ascii="Arial" w:hAnsi="Arial" w:cs="Arial"/>
          <w:sz w:val="20"/>
          <w:szCs w:val="20"/>
        </w:rPr>
        <w:t xml:space="preserve"> at </w:t>
      </w:r>
      <w:r w:rsidR="00895486">
        <w:rPr>
          <w:rFonts w:ascii="Arial" w:hAnsi="Arial" w:cs="Arial"/>
          <w:sz w:val="20"/>
          <w:szCs w:val="20"/>
        </w:rPr>
        <w:t>23:59 AED</w:t>
      </w:r>
      <w:r w:rsidR="00804975" w:rsidRPr="0022259B">
        <w:rPr>
          <w:rFonts w:ascii="Arial" w:hAnsi="Arial" w:cs="Arial"/>
          <w:sz w:val="20"/>
          <w:szCs w:val="20"/>
        </w:rPr>
        <w:t>T (“the Competition</w:t>
      </w:r>
      <w:r w:rsidR="00804975">
        <w:rPr>
          <w:rFonts w:ascii="Arial" w:hAnsi="Arial" w:cs="Arial"/>
          <w:sz w:val="20"/>
          <w:szCs w:val="20"/>
        </w:rPr>
        <w:t xml:space="preserve"> Period”).</w:t>
      </w:r>
    </w:p>
    <w:p w:rsidR="00804975" w:rsidRDefault="00804975" w:rsidP="00804975">
      <w:pPr>
        <w:overflowPunct w:val="0"/>
        <w:autoSpaceDE w:val="0"/>
        <w:autoSpaceDN w:val="0"/>
        <w:adjustRightInd w:val="0"/>
        <w:ind w:left="360"/>
        <w:textAlignment w:val="baseline"/>
        <w:rPr>
          <w:rFonts w:ascii="Arial" w:hAnsi="Arial" w:cs="Arial"/>
          <w:sz w:val="20"/>
          <w:szCs w:val="20"/>
        </w:rPr>
      </w:pPr>
    </w:p>
    <w:p w:rsidR="00895486" w:rsidRDefault="00804975" w:rsidP="00895486">
      <w:pPr>
        <w:numPr>
          <w:ilvl w:val="0"/>
          <w:numId w:val="1"/>
        </w:numPr>
        <w:overflowPunct w:val="0"/>
        <w:autoSpaceDE w:val="0"/>
        <w:autoSpaceDN w:val="0"/>
        <w:adjustRightInd w:val="0"/>
        <w:textAlignment w:val="baseline"/>
        <w:rPr>
          <w:rFonts w:ascii="Arial" w:hAnsi="Arial" w:cs="Arial"/>
          <w:sz w:val="20"/>
          <w:szCs w:val="20"/>
        </w:rPr>
      </w:pPr>
      <w:r w:rsidRPr="00522EFB">
        <w:rPr>
          <w:rFonts w:ascii="Arial" w:hAnsi="Arial" w:cs="Arial"/>
          <w:sz w:val="20"/>
          <w:szCs w:val="20"/>
        </w:rPr>
        <w:t xml:space="preserve">To enter viewers must </w:t>
      </w:r>
      <w:r w:rsidR="00895486">
        <w:rPr>
          <w:rFonts w:ascii="Arial" w:hAnsi="Arial" w:cs="Arial"/>
          <w:sz w:val="20"/>
          <w:szCs w:val="20"/>
        </w:rPr>
        <w:t xml:space="preserve">go to </w:t>
      </w:r>
      <w:hyperlink r:id="rId9" w:history="1">
        <w:r w:rsidR="00895486" w:rsidRPr="004A3346">
          <w:rPr>
            <w:rStyle w:val="Hyperlink"/>
            <w:rFonts w:ascii="Arial" w:hAnsi="Arial" w:cs="Arial"/>
            <w:sz w:val="20"/>
            <w:szCs w:val="20"/>
          </w:rPr>
          <w:t>http://www.9jumpin.com.au/show/mornings/win/</w:t>
        </w:r>
      </w:hyperlink>
      <w:r w:rsidR="00895486">
        <w:rPr>
          <w:rFonts w:ascii="Arial" w:hAnsi="Arial" w:cs="Arial"/>
          <w:sz w:val="20"/>
          <w:szCs w:val="20"/>
        </w:rPr>
        <w:t xml:space="preserve"> and </w:t>
      </w:r>
      <w:r w:rsidRPr="00522EFB">
        <w:rPr>
          <w:rFonts w:ascii="Arial" w:hAnsi="Arial" w:cs="Arial"/>
          <w:sz w:val="20"/>
          <w:szCs w:val="20"/>
        </w:rPr>
        <w:t>answer</w:t>
      </w:r>
      <w:r w:rsidR="00895486">
        <w:rPr>
          <w:rFonts w:ascii="Arial" w:hAnsi="Arial" w:cs="Arial"/>
          <w:sz w:val="20"/>
          <w:szCs w:val="20"/>
        </w:rPr>
        <w:t xml:space="preserve"> the question</w:t>
      </w:r>
      <w:r w:rsidRPr="00522EFB">
        <w:rPr>
          <w:rFonts w:ascii="Arial" w:hAnsi="Arial" w:cs="Arial"/>
          <w:sz w:val="20"/>
          <w:szCs w:val="20"/>
        </w:rPr>
        <w:t xml:space="preserve"> in </w:t>
      </w:r>
      <w:r w:rsidRPr="00895486">
        <w:rPr>
          <w:rFonts w:ascii="Arial" w:hAnsi="Arial" w:cs="Arial"/>
          <w:sz w:val="20"/>
          <w:szCs w:val="20"/>
        </w:rPr>
        <w:t xml:space="preserve">25 words or </w:t>
      </w:r>
      <w:r w:rsidR="00895486" w:rsidRPr="00895486">
        <w:rPr>
          <w:rFonts w:ascii="Arial" w:hAnsi="Arial" w:cs="Arial"/>
          <w:sz w:val="20"/>
          <w:szCs w:val="20"/>
        </w:rPr>
        <w:t xml:space="preserve">less </w:t>
      </w:r>
      <w:r w:rsidR="00895486">
        <w:rPr>
          <w:rFonts w:ascii="Arial" w:hAnsi="Arial" w:cs="Arial"/>
          <w:b/>
          <w:sz w:val="20"/>
          <w:szCs w:val="20"/>
        </w:rPr>
        <w:t>who thei</w:t>
      </w:r>
      <w:r w:rsidR="00895486" w:rsidRPr="00895486">
        <w:rPr>
          <w:rFonts w:ascii="Arial" w:hAnsi="Arial" w:cs="Arial"/>
          <w:b/>
          <w:sz w:val="20"/>
          <w:szCs w:val="20"/>
        </w:rPr>
        <w:t xml:space="preserve">r </w:t>
      </w:r>
      <w:proofErr w:type="spellStart"/>
      <w:r w:rsidR="00895486" w:rsidRPr="00895486">
        <w:rPr>
          <w:rFonts w:ascii="Arial" w:hAnsi="Arial" w:cs="Arial"/>
          <w:b/>
          <w:sz w:val="20"/>
          <w:szCs w:val="20"/>
        </w:rPr>
        <w:t>favourit</w:t>
      </w:r>
      <w:r w:rsidR="00895486">
        <w:rPr>
          <w:rFonts w:ascii="Arial" w:hAnsi="Arial" w:cs="Arial"/>
          <w:b/>
          <w:sz w:val="20"/>
          <w:szCs w:val="20"/>
        </w:rPr>
        <w:t>e</w:t>
      </w:r>
      <w:proofErr w:type="spellEnd"/>
      <w:r w:rsidR="00895486">
        <w:rPr>
          <w:rFonts w:ascii="Arial" w:hAnsi="Arial" w:cs="Arial"/>
          <w:b/>
          <w:sz w:val="20"/>
          <w:szCs w:val="20"/>
        </w:rPr>
        <w:t xml:space="preserve"> Ice Age Character is and why?</w:t>
      </w:r>
    </w:p>
    <w:p w:rsidR="00895486" w:rsidRDefault="00895486" w:rsidP="00895486">
      <w:pPr>
        <w:pStyle w:val="ListParagraph"/>
        <w:rPr>
          <w:rFonts w:ascii="Arial" w:hAnsi="Arial" w:cs="Arial"/>
          <w:sz w:val="20"/>
          <w:szCs w:val="20"/>
        </w:rPr>
      </w:pPr>
    </w:p>
    <w:p w:rsidR="00804975" w:rsidRPr="00522EFB" w:rsidRDefault="00804975" w:rsidP="00804975">
      <w:pPr>
        <w:numPr>
          <w:ilvl w:val="0"/>
          <w:numId w:val="1"/>
        </w:numPr>
        <w:overflowPunct w:val="0"/>
        <w:autoSpaceDE w:val="0"/>
        <w:autoSpaceDN w:val="0"/>
        <w:adjustRightInd w:val="0"/>
        <w:textAlignment w:val="baseline"/>
        <w:rPr>
          <w:rFonts w:ascii="Arial" w:hAnsi="Arial" w:cs="Arial"/>
          <w:sz w:val="20"/>
          <w:szCs w:val="20"/>
        </w:rPr>
      </w:pPr>
      <w:r w:rsidRPr="00522EFB">
        <w:rPr>
          <w:rFonts w:ascii="Arial" w:hAnsi="Arial" w:cs="Arial"/>
          <w:sz w:val="20"/>
          <w:szCs w:val="20"/>
        </w:rPr>
        <w:t>Entrants must also supply their full name,</w:t>
      </w:r>
      <w:r w:rsidR="00895486">
        <w:rPr>
          <w:rFonts w:ascii="Arial" w:hAnsi="Arial" w:cs="Arial"/>
          <w:sz w:val="20"/>
          <w:szCs w:val="20"/>
        </w:rPr>
        <w:t xml:space="preserve"> email</w:t>
      </w:r>
      <w:r w:rsidRPr="00522EFB">
        <w:rPr>
          <w:rFonts w:ascii="Arial" w:hAnsi="Arial" w:cs="Arial"/>
          <w:sz w:val="20"/>
          <w:szCs w:val="20"/>
        </w:rPr>
        <w:t xml:space="preserve"> address,</w:t>
      </w:r>
      <w:r w:rsidR="00895486">
        <w:rPr>
          <w:rFonts w:ascii="Arial" w:hAnsi="Arial" w:cs="Arial"/>
          <w:sz w:val="20"/>
          <w:szCs w:val="20"/>
        </w:rPr>
        <w:t xml:space="preserve"> residential address</w:t>
      </w:r>
      <w:r w:rsidRPr="00522EFB">
        <w:rPr>
          <w:rFonts w:ascii="Arial" w:hAnsi="Arial" w:cs="Arial"/>
          <w:sz w:val="20"/>
          <w:szCs w:val="20"/>
        </w:rPr>
        <w:t xml:space="preserve"> and daytime contact number</w:t>
      </w:r>
      <w:r w:rsidR="00FF6578" w:rsidRPr="00522EFB">
        <w:rPr>
          <w:rFonts w:ascii="Arial" w:hAnsi="Arial" w:cs="Arial"/>
          <w:sz w:val="20"/>
          <w:szCs w:val="20"/>
        </w:rPr>
        <w:t xml:space="preserve"> for their entry to be valid</w:t>
      </w:r>
      <w:r w:rsidRPr="00522EFB">
        <w:rPr>
          <w:rFonts w:ascii="Arial" w:hAnsi="Arial" w:cs="Arial"/>
          <w:sz w:val="20"/>
          <w:szCs w:val="20"/>
        </w:rPr>
        <w:t>.</w:t>
      </w:r>
    </w:p>
    <w:p w:rsidR="00804975" w:rsidRPr="004F59CA" w:rsidRDefault="00804975" w:rsidP="00804975">
      <w:pPr>
        <w:ind w:left="720"/>
        <w:rPr>
          <w:rFonts w:ascii="Arial" w:hAnsi="Arial" w:cs="Arial"/>
          <w:sz w:val="20"/>
          <w:szCs w:val="20"/>
        </w:rPr>
      </w:pPr>
    </w:p>
    <w:p w:rsidR="00804975" w:rsidRPr="004F59CA" w:rsidRDefault="00804975" w:rsidP="00804975">
      <w:pPr>
        <w:ind w:left="720"/>
        <w:rPr>
          <w:rFonts w:ascii="Arial" w:hAnsi="Arial" w:cs="Arial"/>
          <w:bCs/>
          <w:sz w:val="20"/>
          <w:szCs w:val="20"/>
        </w:rPr>
      </w:pPr>
      <w:r w:rsidRPr="004F59CA">
        <w:rPr>
          <w:rFonts w:ascii="Arial" w:hAnsi="Arial" w:cs="Arial"/>
          <w:sz w:val="20"/>
          <w:szCs w:val="20"/>
        </w:rPr>
        <w:t xml:space="preserve">AND the entry must not be, without limitation: </w:t>
      </w:r>
      <w:r w:rsidRPr="004F59CA">
        <w:rPr>
          <w:rFonts w:ascii="Arial" w:hAnsi="Arial" w:cs="Arial"/>
          <w:sz w:val="20"/>
          <w:szCs w:val="20"/>
        </w:rPr>
        <w:br/>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late;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delayed;</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incomplete;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incomprehensible;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unlawful;</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obscene;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defamatory;</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discriminatory;</w:t>
      </w:r>
    </w:p>
    <w:p w:rsidR="00804975" w:rsidRPr="004F59CA" w:rsidRDefault="00804975" w:rsidP="00804975">
      <w:pPr>
        <w:numPr>
          <w:ilvl w:val="0"/>
          <w:numId w:val="2"/>
        </w:numPr>
        <w:tabs>
          <w:tab w:val="left" w:pos="720"/>
          <w:tab w:val="left" w:pos="993"/>
        </w:tabs>
        <w:ind w:right="397"/>
        <w:rPr>
          <w:rFonts w:ascii="Arial" w:hAnsi="Arial" w:cs="Arial"/>
          <w:sz w:val="20"/>
          <w:szCs w:val="20"/>
        </w:rPr>
      </w:pPr>
      <w:proofErr w:type="spellStart"/>
      <w:r w:rsidRPr="004F59CA">
        <w:rPr>
          <w:rFonts w:ascii="Arial" w:hAnsi="Arial" w:cs="Arial"/>
          <w:sz w:val="20"/>
          <w:szCs w:val="20"/>
        </w:rPr>
        <w:t>libellous</w:t>
      </w:r>
      <w:proofErr w:type="spellEnd"/>
      <w:r w:rsidRPr="004F59CA">
        <w:rPr>
          <w:rFonts w:ascii="Arial" w:hAnsi="Arial" w:cs="Arial"/>
          <w:sz w:val="20"/>
          <w:szCs w:val="20"/>
        </w:rPr>
        <w:t>;</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threatening;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pornographic;</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harassing;</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hateful;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racially or ethnically offensive;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capable of encouraging of conduct that would be considered a criminal offence;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capable of violating any law;</w:t>
      </w:r>
    </w:p>
    <w:p w:rsidR="00804975" w:rsidRPr="004F59CA" w:rsidRDefault="00804975" w:rsidP="00804975">
      <w:pPr>
        <w:numPr>
          <w:ilvl w:val="0"/>
          <w:numId w:val="2"/>
        </w:numPr>
        <w:tabs>
          <w:tab w:val="left" w:pos="720"/>
          <w:tab w:val="left" w:pos="993"/>
        </w:tabs>
        <w:ind w:right="397"/>
        <w:rPr>
          <w:rFonts w:ascii="Arial" w:hAnsi="Arial" w:cs="Arial"/>
          <w:sz w:val="20"/>
          <w:szCs w:val="20"/>
        </w:rPr>
      </w:pPr>
      <w:proofErr w:type="gramStart"/>
      <w:r w:rsidRPr="004F59CA">
        <w:rPr>
          <w:rFonts w:ascii="Arial" w:hAnsi="Arial" w:cs="Arial"/>
          <w:sz w:val="20"/>
          <w:szCs w:val="20"/>
        </w:rPr>
        <w:t>capable</w:t>
      </w:r>
      <w:proofErr w:type="gramEnd"/>
      <w:r w:rsidRPr="004F59CA">
        <w:rPr>
          <w:rFonts w:ascii="Arial" w:hAnsi="Arial" w:cs="Arial"/>
          <w:sz w:val="20"/>
          <w:szCs w:val="20"/>
        </w:rPr>
        <w:t xml:space="preserve"> of giving rise to civil liability.</w:t>
      </w:r>
    </w:p>
    <w:p w:rsidR="00804975" w:rsidRPr="004F59CA" w:rsidRDefault="00804975" w:rsidP="00804975">
      <w:pPr>
        <w:tabs>
          <w:tab w:val="left" w:pos="720"/>
          <w:tab w:val="left" w:pos="993"/>
        </w:tabs>
        <w:ind w:right="397"/>
        <w:rPr>
          <w:rFonts w:ascii="Arial" w:hAnsi="Arial" w:cs="Arial"/>
          <w:sz w:val="20"/>
          <w:szCs w:val="20"/>
        </w:rPr>
      </w:pPr>
    </w:p>
    <w:p w:rsidR="00804975" w:rsidRDefault="00804975" w:rsidP="00804975">
      <w:pPr>
        <w:numPr>
          <w:ilvl w:val="0"/>
          <w:numId w:val="1"/>
        </w:numPr>
        <w:rPr>
          <w:rFonts w:ascii="Arial" w:hAnsi="Arial" w:cs="Arial"/>
          <w:sz w:val="20"/>
          <w:szCs w:val="20"/>
        </w:rPr>
      </w:pPr>
      <w:r>
        <w:rPr>
          <w:rFonts w:ascii="Arial" w:hAnsi="Arial" w:cs="Arial"/>
          <w:sz w:val="20"/>
          <w:szCs w:val="20"/>
        </w:rPr>
        <w:t>Entries must be received within the Competition Period.</w:t>
      </w:r>
    </w:p>
    <w:p w:rsidR="00804975" w:rsidRDefault="00804975" w:rsidP="00804975">
      <w:pPr>
        <w:ind w:left="360"/>
        <w:rPr>
          <w:rFonts w:ascii="Arial" w:hAnsi="Arial" w:cs="Arial"/>
          <w:sz w:val="20"/>
          <w:szCs w:val="20"/>
        </w:rPr>
      </w:pPr>
    </w:p>
    <w:p w:rsidR="00804975" w:rsidRDefault="00804975" w:rsidP="00804975">
      <w:pPr>
        <w:pStyle w:val="Header"/>
        <w:numPr>
          <w:ilvl w:val="0"/>
          <w:numId w:val="1"/>
        </w:numPr>
        <w:tabs>
          <w:tab w:val="clear" w:pos="4153"/>
          <w:tab w:val="clear" w:pos="8306"/>
          <w:tab w:val="center" w:pos="4320"/>
          <w:tab w:val="right" w:pos="8640"/>
        </w:tabs>
        <w:rPr>
          <w:rFonts w:ascii="Arial" w:hAnsi="Arial" w:cs="Arial"/>
          <w:sz w:val="20"/>
          <w:szCs w:val="20"/>
        </w:rPr>
      </w:pPr>
      <w:r w:rsidRPr="004F59CA">
        <w:rPr>
          <w:rFonts w:ascii="Arial" w:hAnsi="Arial" w:cs="Arial"/>
          <w:sz w:val="20"/>
          <w:szCs w:val="20"/>
        </w:rPr>
        <w:t>All entries are deemed to be received at the time of receipt by the Promoter and NOT at the time of transmission by the entrant.</w:t>
      </w:r>
    </w:p>
    <w:p w:rsidR="00B0609C" w:rsidRDefault="00B0609C" w:rsidP="00B0609C">
      <w:pPr>
        <w:pStyle w:val="ListParagraph"/>
        <w:rPr>
          <w:rFonts w:ascii="Arial" w:hAnsi="Arial" w:cs="Arial"/>
          <w:sz w:val="20"/>
          <w:szCs w:val="20"/>
        </w:rPr>
      </w:pPr>
    </w:p>
    <w:p w:rsidR="00B0609C" w:rsidRDefault="00B0609C" w:rsidP="00B0609C">
      <w:pPr>
        <w:numPr>
          <w:ilvl w:val="0"/>
          <w:numId w:val="1"/>
        </w:numPr>
        <w:tabs>
          <w:tab w:val="left" w:pos="720"/>
          <w:tab w:val="left" w:pos="993"/>
        </w:tabs>
        <w:ind w:right="397"/>
        <w:rPr>
          <w:rFonts w:ascii="Arial" w:hAnsi="Arial" w:cs="Arial"/>
          <w:sz w:val="20"/>
          <w:szCs w:val="20"/>
        </w:rPr>
      </w:pPr>
      <w:r w:rsidRPr="004F59CA">
        <w:rPr>
          <w:rFonts w:ascii="Arial" w:hAnsi="Arial" w:cs="Arial"/>
          <w:sz w:val="20"/>
          <w:szCs w:val="20"/>
        </w:rPr>
        <w:t>Multiple entries permitted, subject to the following: each entry must be submitted separately and in accordance with entry requirements and must be substantially unique</w:t>
      </w:r>
      <w:r>
        <w:rPr>
          <w:rFonts w:ascii="Arial" w:hAnsi="Arial" w:cs="Arial"/>
          <w:sz w:val="20"/>
          <w:szCs w:val="20"/>
        </w:rPr>
        <w:t>.</w:t>
      </w:r>
    </w:p>
    <w:p w:rsidR="00B0609C" w:rsidRDefault="00B0609C" w:rsidP="00B0609C">
      <w:pPr>
        <w:pStyle w:val="ListParagraph"/>
        <w:rPr>
          <w:rFonts w:ascii="Arial" w:hAnsi="Arial" w:cs="Arial"/>
          <w:sz w:val="20"/>
          <w:szCs w:val="20"/>
        </w:rPr>
      </w:pPr>
    </w:p>
    <w:p w:rsidR="00B0609C" w:rsidRPr="00B0609C" w:rsidRDefault="00B0609C" w:rsidP="00B0609C">
      <w:pPr>
        <w:numPr>
          <w:ilvl w:val="0"/>
          <w:numId w:val="1"/>
        </w:numPr>
        <w:tabs>
          <w:tab w:val="left" w:pos="720"/>
          <w:tab w:val="left" w:pos="993"/>
        </w:tabs>
        <w:ind w:right="397"/>
        <w:rPr>
          <w:rFonts w:ascii="Arial" w:hAnsi="Arial" w:cs="Arial"/>
          <w:sz w:val="20"/>
          <w:szCs w:val="20"/>
        </w:rPr>
      </w:pPr>
      <w:r>
        <w:rPr>
          <w:rFonts w:ascii="Arial" w:hAnsi="Arial" w:cs="Arial"/>
          <w:sz w:val="20"/>
          <w:szCs w:val="20"/>
        </w:rPr>
        <w:t xml:space="preserve">Entry details remain the property of the Promoter and will not be returned to the entrant. Entrants agree to grant the Promoter a perpetual and non-exclusive </w:t>
      </w:r>
      <w:proofErr w:type="spellStart"/>
      <w:r>
        <w:rPr>
          <w:rFonts w:ascii="Arial" w:hAnsi="Arial" w:cs="Arial"/>
          <w:sz w:val="20"/>
          <w:szCs w:val="20"/>
        </w:rPr>
        <w:t>licence</w:t>
      </w:r>
      <w:proofErr w:type="spellEnd"/>
      <w:r>
        <w:rPr>
          <w:rFonts w:ascii="Arial" w:hAnsi="Arial" w:cs="Arial"/>
          <w:sz w:val="20"/>
          <w:szCs w:val="20"/>
        </w:rPr>
        <w:t xml:space="preserve"> to use, distribute, broadcast and sub-</w:t>
      </w:r>
      <w:proofErr w:type="spellStart"/>
      <w:r>
        <w:rPr>
          <w:rFonts w:ascii="Arial" w:hAnsi="Arial" w:cs="Arial"/>
          <w:sz w:val="20"/>
          <w:szCs w:val="20"/>
        </w:rPr>
        <w:t>licence</w:t>
      </w:r>
      <w:proofErr w:type="spellEnd"/>
      <w:r>
        <w:rPr>
          <w:rFonts w:ascii="Arial" w:hAnsi="Arial" w:cs="Arial"/>
          <w:sz w:val="20"/>
          <w:szCs w:val="20"/>
        </w:rPr>
        <w:t xml:space="preserve"> their entries in all media worldwide and acknowledge that they will not be entitled to any fee for such use.</w:t>
      </w:r>
      <w:r w:rsidRPr="004F59CA">
        <w:rPr>
          <w:rFonts w:ascii="Arial" w:hAnsi="Arial" w:cs="Arial"/>
          <w:sz w:val="20"/>
          <w:szCs w:val="20"/>
        </w:rPr>
        <w:t xml:space="preserve"> </w:t>
      </w:r>
    </w:p>
    <w:p w:rsidR="00804975" w:rsidRDefault="00804975" w:rsidP="00B0609C">
      <w:pPr>
        <w:ind w:left="360"/>
        <w:rPr>
          <w:rFonts w:ascii="Arial" w:hAnsi="Arial" w:cs="Arial"/>
          <w:sz w:val="20"/>
          <w:szCs w:val="20"/>
        </w:rPr>
      </w:pPr>
    </w:p>
    <w:p w:rsidR="00804975" w:rsidRDefault="00804975" w:rsidP="00804975">
      <w:pPr>
        <w:numPr>
          <w:ilvl w:val="0"/>
          <w:numId w:val="1"/>
        </w:numPr>
        <w:rPr>
          <w:rFonts w:ascii="Arial" w:hAnsi="Arial" w:cs="Arial"/>
          <w:sz w:val="20"/>
          <w:szCs w:val="20"/>
        </w:rPr>
      </w:pPr>
      <w:r w:rsidRPr="004F59CA">
        <w:rPr>
          <w:rFonts w:ascii="Arial" w:hAnsi="Arial" w:cs="Arial"/>
          <w:sz w:val="20"/>
          <w:szCs w:val="20"/>
        </w:rPr>
        <w:t xml:space="preserve">The Promoter reserves the right to verify the validity of entries at </w:t>
      </w:r>
      <w:proofErr w:type="spellStart"/>
      <w:r w:rsidRPr="004F59CA">
        <w:rPr>
          <w:rFonts w:ascii="Arial" w:hAnsi="Arial" w:cs="Arial"/>
          <w:sz w:val="20"/>
          <w:szCs w:val="20"/>
        </w:rPr>
        <w:t>anytime</w:t>
      </w:r>
      <w:proofErr w:type="spellEnd"/>
      <w:r w:rsidRPr="004F59CA">
        <w:rPr>
          <w:rFonts w:ascii="Arial" w:hAnsi="Arial" w:cs="Arial"/>
          <w:sz w:val="20"/>
          <w:szCs w:val="20"/>
        </w:rPr>
        <w:t xml:space="preserve"> during or after the </w:t>
      </w:r>
      <w:r w:rsidR="005D4A65">
        <w:rPr>
          <w:rFonts w:ascii="Arial" w:hAnsi="Arial" w:cs="Arial"/>
          <w:sz w:val="20"/>
          <w:szCs w:val="20"/>
        </w:rPr>
        <w:t>Competition Period</w:t>
      </w:r>
      <w:r w:rsidRPr="004F59CA">
        <w:rPr>
          <w:rFonts w:ascii="Arial" w:hAnsi="Arial" w:cs="Arial"/>
          <w:sz w:val="20"/>
          <w:szCs w:val="20"/>
        </w:rPr>
        <w:t xml:space="preserve">, and reserves the right to disqualify any entrant who tampers with the entry process (including but not limited to tampering by way of the </w:t>
      </w:r>
      <w:proofErr w:type="spellStart"/>
      <w:r w:rsidRPr="004F59CA">
        <w:rPr>
          <w:rFonts w:ascii="Arial" w:hAnsi="Arial" w:cs="Arial"/>
          <w:sz w:val="20"/>
          <w:szCs w:val="20"/>
        </w:rPr>
        <w:t>utilisation</w:t>
      </w:r>
      <w:proofErr w:type="spellEnd"/>
      <w:r w:rsidRPr="004F59CA">
        <w:rPr>
          <w:rFonts w:ascii="Arial" w:hAnsi="Arial" w:cs="Arial"/>
          <w:sz w:val="20"/>
          <w:szCs w:val="20"/>
        </w:rPr>
        <w:t xml:space="preserve"> of techniques designed to avoid the payment of postage costs) or who submits an entry that is not in accordance with these Terms and Conditions. Failure by the Promoter to enforce any of its rights at any stage does not constitute a waiver of those rights.</w:t>
      </w:r>
    </w:p>
    <w:p w:rsidR="00B0609C" w:rsidRDefault="00B0609C" w:rsidP="00B0609C">
      <w:pPr>
        <w:pStyle w:val="ListParagraph"/>
        <w:rPr>
          <w:rFonts w:ascii="Arial" w:hAnsi="Arial" w:cs="Arial"/>
          <w:sz w:val="20"/>
          <w:szCs w:val="20"/>
        </w:rPr>
      </w:pPr>
    </w:p>
    <w:p w:rsidR="00B0609C" w:rsidRPr="004F59CA" w:rsidRDefault="00B0609C" w:rsidP="00B0609C">
      <w:pPr>
        <w:pStyle w:val="Header"/>
        <w:numPr>
          <w:ilvl w:val="0"/>
          <w:numId w:val="1"/>
        </w:numPr>
        <w:tabs>
          <w:tab w:val="clear" w:pos="4153"/>
          <w:tab w:val="clear" w:pos="8306"/>
          <w:tab w:val="center" w:pos="4320"/>
          <w:tab w:val="right" w:pos="8640"/>
        </w:tabs>
        <w:rPr>
          <w:rFonts w:ascii="Arial" w:hAnsi="Arial" w:cs="Arial"/>
          <w:sz w:val="20"/>
          <w:szCs w:val="20"/>
          <w:lang w:val="en-AU"/>
        </w:rPr>
      </w:pPr>
      <w:r w:rsidRPr="004F59CA">
        <w:rPr>
          <w:rFonts w:ascii="Arial" w:hAnsi="Arial" w:cs="Arial"/>
          <w:sz w:val="20"/>
          <w:szCs w:val="20"/>
        </w:rPr>
        <w:t xml:space="preserve">The Promoter is neither responsible nor liable for late, lost or misdirected entries, or entries not received by the Promoter for any reason whatsoever. </w:t>
      </w:r>
      <w:r w:rsidRPr="004F59CA">
        <w:rPr>
          <w:rFonts w:ascii="Arial" w:hAnsi="Arial" w:cs="Arial"/>
          <w:sz w:val="20"/>
          <w:szCs w:val="20"/>
          <w:lang w:val="en-AU"/>
        </w:rPr>
        <w:t>Entrants should not send in original copies of their entries. No responsibility will be taken by the promoter in the event that the original entry is lost or damaged in editing.</w:t>
      </w:r>
    </w:p>
    <w:p w:rsidR="00B0609C" w:rsidRPr="004F59CA" w:rsidRDefault="00B0609C" w:rsidP="00B0609C">
      <w:pPr>
        <w:rPr>
          <w:rFonts w:ascii="Arial" w:hAnsi="Arial" w:cs="Arial"/>
          <w:sz w:val="20"/>
          <w:szCs w:val="20"/>
        </w:rPr>
      </w:pPr>
    </w:p>
    <w:p w:rsidR="00B0609C" w:rsidRPr="008D031D" w:rsidRDefault="00B0609C" w:rsidP="00804975">
      <w:pPr>
        <w:rPr>
          <w:rFonts w:ascii="Arial" w:hAnsi="Arial" w:cs="Arial"/>
          <w:b/>
          <w:sz w:val="20"/>
          <w:szCs w:val="20"/>
          <w:u w:val="single"/>
        </w:rPr>
      </w:pPr>
      <w:r w:rsidRPr="008D031D">
        <w:rPr>
          <w:rFonts w:ascii="Arial" w:hAnsi="Arial" w:cs="Arial"/>
          <w:b/>
          <w:sz w:val="20"/>
          <w:szCs w:val="20"/>
          <w:u w:val="single"/>
        </w:rPr>
        <w:t>PRIZES</w:t>
      </w:r>
    </w:p>
    <w:p w:rsidR="00B0609C" w:rsidRDefault="00B0609C" w:rsidP="00804975">
      <w:pPr>
        <w:rPr>
          <w:rFonts w:ascii="Arial" w:hAnsi="Arial" w:cs="Arial"/>
          <w:sz w:val="20"/>
          <w:szCs w:val="20"/>
        </w:rPr>
      </w:pPr>
    </w:p>
    <w:p w:rsidR="008C5E41" w:rsidRDefault="00F457A7" w:rsidP="008C5E41">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szCs w:val="20"/>
        </w:rPr>
        <w:t xml:space="preserve">There will be </w:t>
      </w:r>
      <w:r w:rsidR="00061865">
        <w:rPr>
          <w:rFonts w:ascii="Arial" w:hAnsi="Arial" w:cs="Arial"/>
          <w:sz w:val="20"/>
          <w:szCs w:val="20"/>
        </w:rPr>
        <w:t xml:space="preserve">one (1) prize </w:t>
      </w:r>
      <w:r w:rsidR="00FF6578">
        <w:rPr>
          <w:rFonts w:ascii="Arial" w:hAnsi="Arial" w:cs="Arial"/>
          <w:sz w:val="20"/>
          <w:szCs w:val="20"/>
        </w:rPr>
        <w:t>awarded to the entrant</w:t>
      </w:r>
      <w:r w:rsidR="00895486">
        <w:rPr>
          <w:rFonts w:ascii="Arial" w:hAnsi="Arial" w:cs="Arial"/>
          <w:sz w:val="20"/>
          <w:szCs w:val="20"/>
        </w:rPr>
        <w:t>s</w:t>
      </w:r>
      <w:r w:rsidR="00FF6578">
        <w:rPr>
          <w:rFonts w:ascii="Arial" w:hAnsi="Arial" w:cs="Arial"/>
          <w:sz w:val="20"/>
          <w:szCs w:val="20"/>
        </w:rPr>
        <w:t xml:space="preserve"> whose entry is judged to be the winning entry.</w:t>
      </w:r>
      <w:r w:rsidR="008C5E41">
        <w:rPr>
          <w:rFonts w:ascii="Arial" w:hAnsi="Arial" w:cs="Arial"/>
          <w:sz w:val="20"/>
          <w:szCs w:val="20"/>
        </w:rPr>
        <w:t xml:space="preserve"> </w:t>
      </w:r>
      <w:r w:rsidR="00895486">
        <w:rPr>
          <w:rFonts w:ascii="Arial" w:hAnsi="Arial" w:cs="Arial"/>
          <w:sz w:val="20"/>
          <w:szCs w:val="20"/>
        </w:rPr>
        <w:t xml:space="preserve">One (1) winner from Sydney, Newcastle, Melbourne, Brisbane and Perth. </w:t>
      </w:r>
      <w:r w:rsidR="008C5E41">
        <w:rPr>
          <w:rFonts w:ascii="Arial" w:hAnsi="Arial" w:cs="Arial"/>
          <w:sz w:val="20"/>
          <w:szCs w:val="20"/>
        </w:rPr>
        <w:t>T</w:t>
      </w:r>
      <w:r w:rsidR="00B81E5C">
        <w:rPr>
          <w:rFonts w:ascii="Arial" w:hAnsi="Arial" w:cs="Arial"/>
          <w:sz w:val="20"/>
          <w:szCs w:val="20"/>
        </w:rPr>
        <w:t>he</w:t>
      </w:r>
      <w:r w:rsidR="00B0609C">
        <w:rPr>
          <w:rFonts w:ascii="Arial" w:hAnsi="Arial" w:cs="Arial"/>
          <w:sz w:val="20"/>
          <w:szCs w:val="20"/>
        </w:rPr>
        <w:t xml:space="preserve"> </w:t>
      </w:r>
      <w:r w:rsidR="00061865">
        <w:rPr>
          <w:rFonts w:ascii="Arial" w:hAnsi="Arial" w:cs="Arial"/>
          <w:sz w:val="20"/>
          <w:szCs w:val="20"/>
        </w:rPr>
        <w:t>winner</w:t>
      </w:r>
      <w:r w:rsidR="00895486">
        <w:rPr>
          <w:rFonts w:ascii="Arial" w:hAnsi="Arial" w:cs="Arial"/>
          <w:sz w:val="20"/>
          <w:szCs w:val="20"/>
        </w:rPr>
        <w:t>s</w:t>
      </w:r>
      <w:r w:rsidR="008C5E41">
        <w:rPr>
          <w:rFonts w:ascii="Arial" w:hAnsi="Arial" w:cs="Arial"/>
          <w:sz w:val="20"/>
          <w:szCs w:val="20"/>
        </w:rPr>
        <w:t xml:space="preserve"> will receive</w:t>
      </w:r>
      <w:r w:rsidR="00B0609C">
        <w:rPr>
          <w:rFonts w:ascii="Arial" w:hAnsi="Arial" w:cs="Arial"/>
          <w:sz w:val="20"/>
          <w:szCs w:val="20"/>
        </w:rPr>
        <w:t xml:space="preserve"> t</w:t>
      </w:r>
      <w:r w:rsidR="00061865">
        <w:rPr>
          <w:rFonts w:ascii="Arial" w:hAnsi="Arial" w:cs="Arial"/>
          <w:sz w:val="20"/>
          <w:szCs w:val="20"/>
        </w:rPr>
        <w:t>he prize package detailed below:</w:t>
      </w:r>
    </w:p>
    <w:p w:rsidR="008C5E41" w:rsidRDefault="008C5E41" w:rsidP="00804975">
      <w:pPr>
        <w:rPr>
          <w:rFonts w:ascii="Arial" w:hAnsi="Arial" w:cs="Arial"/>
          <w:sz w:val="20"/>
          <w:szCs w:val="20"/>
        </w:rPr>
      </w:pPr>
    </w:p>
    <w:p w:rsidR="00895486" w:rsidRDefault="00895486" w:rsidP="00804975">
      <w:pPr>
        <w:rPr>
          <w:rFonts w:ascii="Arial" w:hAnsi="Arial" w:cs="Arial"/>
          <w:sz w:val="20"/>
          <w:szCs w:val="20"/>
        </w:rPr>
      </w:pPr>
    </w:p>
    <w:p w:rsidR="007F1A8E" w:rsidRDefault="00895486" w:rsidP="00895486">
      <w:pPr>
        <w:pStyle w:val="Header"/>
        <w:numPr>
          <w:ilvl w:val="0"/>
          <w:numId w:val="8"/>
        </w:numPr>
        <w:tabs>
          <w:tab w:val="clear" w:pos="4153"/>
          <w:tab w:val="clear" w:pos="8306"/>
          <w:tab w:val="center" w:pos="4320"/>
          <w:tab w:val="right" w:pos="8640"/>
        </w:tabs>
        <w:rPr>
          <w:rFonts w:ascii="Arial" w:hAnsi="Arial" w:cs="Arial"/>
          <w:sz w:val="20"/>
          <w:szCs w:val="20"/>
        </w:rPr>
      </w:pPr>
      <w:r>
        <w:rPr>
          <w:rFonts w:ascii="Arial" w:hAnsi="Arial" w:cs="Arial"/>
          <w:sz w:val="20"/>
          <w:szCs w:val="20"/>
        </w:rPr>
        <w:t xml:space="preserve">Four (4) tickets to an Ice Age Live show determined by the Promoter – two (2) adults and two (2) children (tickets </w:t>
      </w:r>
      <w:r w:rsidRPr="00895486">
        <w:rPr>
          <w:rFonts w:ascii="Arial" w:hAnsi="Arial" w:cs="Arial"/>
          <w:sz w:val="20"/>
          <w:szCs w:val="20"/>
          <w:u w:val="single"/>
        </w:rPr>
        <w:t>only</w:t>
      </w:r>
      <w:r>
        <w:rPr>
          <w:rFonts w:ascii="Arial" w:hAnsi="Arial" w:cs="Arial"/>
          <w:sz w:val="20"/>
          <w:szCs w:val="20"/>
        </w:rPr>
        <w:t>)</w:t>
      </w:r>
    </w:p>
    <w:p w:rsidR="00895486" w:rsidRDefault="00895486" w:rsidP="00251C3E">
      <w:pPr>
        <w:pStyle w:val="Header"/>
        <w:tabs>
          <w:tab w:val="clear" w:pos="4153"/>
          <w:tab w:val="clear" w:pos="8306"/>
          <w:tab w:val="center" w:pos="4320"/>
          <w:tab w:val="right" w:pos="8640"/>
        </w:tabs>
        <w:rPr>
          <w:rFonts w:ascii="Arial" w:hAnsi="Arial" w:cs="Arial"/>
          <w:sz w:val="20"/>
          <w:szCs w:val="20"/>
        </w:rPr>
      </w:pPr>
    </w:p>
    <w:p w:rsidR="00895486" w:rsidRDefault="00895486" w:rsidP="004B7710">
      <w:pPr>
        <w:numPr>
          <w:ilvl w:val="0"/>
          <w:numId w:val="1"/>
        </w:numPr>
        <w:overflowPunct w:val="0"/>
        <w:autoSpaceDE w:val="0"/>
        <w:autoSpaceDN w:val="0"/>
        <w:textAlignment w:val="baseline"/>
        <w:rPr>
          <w:rFonts w:ascii="Arial" w:hAnsi="Arial" w:cs="Arial"/>
          <w:sz w:val="20"/>
          <w:szCs w:val="20"/>
        </w:rPr>
      </w:pPr>
      <w:r w:rsidRPr="00895486">
        <w:rPr>
          <w:rFonts w:ascii="Arial" w:hAnsi="Arial" w:cs="Arial"/>
          <w:b/>
          <w:sz w:val="20"/>
          <w:szCs w:val="20"/>
        </w:rPr>
        <w:t>Tour dates:</w:t>
      </w:r>
      <w:r>
        <w:rPr>
          <w:rFonts w:ascii="Arial" w:hAnsi="Arial" w:cs="Arial"/>
          <w:sz w:val="20"/>
          <w:szCs w:val="20"/>
        </w:rPr>
        <w:t xml:space="preserve"> </w:t>
      </w:r>
    </w:p>
    <w:p w:rsidR="00895486" w:rsidRPr="00895486" w:rsidRDefault="00895486" w:rsidP="00895486">
      <w:pPr>
        <w:overflowPunct w:val="0"/>
        <w:autoSpaceDE w:val="0"/>
        <w:autoSpaceDN w:val="0"/>
        <w:ind w:left="360"/>
        <w:textAlignment w:val="baseline"/>
        <w:rPr>
          <w:rStyle w:val="apple-converted-space"/>
          <w:rFonts w:ascii="Arial" w:hAnsi="Arial" w:cs="Arial"/>
          <w:sz w:val="20"/>
          <w:szCs w:val="20"/>
        </w:rPr>
      </w:pPr>
      <w:r>
        <w:rPr>
          <w:rFonts w:ascii="Arial" w:hAnsi="Arial" w:cs="Arial"/>
          <w:sz w:val="20"/>
          <w:szCs w:val="20"/>
        </w:rPr>
        <w:t xml:space="preserve">Newcastle Shows: </w:t>
      </w:r>
      <w:r>
        <w:rPr>
          <w:rFonts w:ascii="Arial" w:hAnsi="Arial" w:cs="Arial"/>
          <w:color w:val="111111"/>
          <w:sz w:val="20"/>
          <w:szCs w:val="20"/>
          <w:shd w:val="clear" w:color="auto" w:fill="FFFFFF"/>
        </w:rPr>
        <w:t>FROM: MARCH 25, 2016</w:t>
      </w:r>
      <w:r>
        <w:rPr>
          <w:rStyle w:val="apple-converted-space"/>
          <w:rFonts w:ascii="Arial" w:hAnsi="Arial" w:cs="Arial"/>
          <w:color w:val="111111"/>
          <w:sz w:val="20"/>
          <w:szCs w:val="20"/>
          <w:shd w:val="clear" w:color="auto" w:fill="FFFFFF"/>
        </w:rPr>
        <w:t xml:space="preserve"> - </w:t>
      </w:r>
      <w:r>
        <w:rPr>
          <w:rFonts w:ascii="Arial" w:hAnsi="Arial" w:cs="Arial"/>
          <w:color w:val="111111"/>
          <w:sz w:val="20"/>
          <w:szCs w:val="20"/>
          <w:shd w:val="clear" w:color="auto" w:fill="FFFFFF"/>
        </w:rPr>
        <w:t>TILL: MARCH 27, 2016</w:t>
      </w:r>
    </w:p>
    <w:p w:rsidR="00895486" w:rsidRDefault="00895486" w:rsidP="00895486">
      <w:pPr>
        <w:overflowPunct w:val="0"/>
        <w:autoSpaceDE w:val="0"/>
        <w:autoSpaceDN w:val="0"/>
        <w:ind w:left="360"/>
        <w:textAlignment w:val="baseline"/>
        <w:rPr>
          <w:rFonts w:ascii="Arial" w:hAnsi="Arial" w:cs="Arial"/>
          <w:sz w:val="20"/>
          <w:szCs w:val="20"/>
        </w:rPr>
      </w:pPr>
      <w:r>
        <w:rPr>
          <w:rFonts w:ascii="Arial" w:hAnsi="Arial" w:cs="Arial"/>
          <w:sz w:val="20"/>
          <w:szCs w:val="20"/>
        </w:rPr>
        <w:t xml:space="preserve">Sydney Show: </w:t>
      </w:r>
      <w:r>
        <w:rPr>
          <w:rFonts w:ascii="Arial" w:hAnsi="Arial" w:cs="Arial"/>
          <w:color w:val="111111"/>
          <w:sz w:val="20"/>
          <w:szCs w:val="20"/>
          <w:shd w:val="clear" w:color="auto" w:fill="FFFFFF"/>
        </w:rPr>
        <w:t>FROM: APRIL 15, 2016</w:t>
      </w:r>
      <w:r>
        <w:rPr>
          <w:rStyle w:val="apple-converted-space"/>
          <w:rFonts w:ascii="Arial" w:hAnsi="Arial" w:cs="Arial"/>
          <w:color w:val="111111"/>
          <w:sz w:val="20"/>
          <w:szCs w:val="20"/>
          <w:shd w:val="clear" w:color="auto" w:fill="FFFFFF"/>
        </w:rPr>
        <w:t> </w:t>
      </w:r>
      <w:r>
        <w:rPr>
          <w:rFonts w:ascii="Arial" w:hAnsi="Arial" w:cs="Arial"/>
          <w:color w:val="111111"/>
          <w:sz w:val="20"/>
          <w:szCs w:val="20"/>
        </w:rPr>
        <w:t xml:space="preserve">- </w:t>
      </w:r>
      <w:r>
        <w:rPr>
          <w:rFonts w:ascii="Arial" w:hAnsi="Arial" w:cs="Arial"/>
          <w:color w:val="111111"/>
          <w:sz w:val="20"/>
          <w:szCs w:val="20"/>
          <w:shd w:val="clear" w:color="auto" w:fill="FFFFFF"/>
        </w:rPr>
        <w:t>TILL: APRIL 17, 2016</w:t>
      </w:r>
      <w:r>
        <w:rPr>
          <w:rFonts w:ascii="Arial" w:hAnsi="Arial" w:cs="Arial"/>
          <w:color w:val="111111"/>
          <w:sz w:val="20"/>
          <w:szCs w:val="20"/>
        </w:rPr>
        <w:br/>
      </w:r>
      <w:r>
        <w:rPr>
          <w:rFonts w:ascii="Arial" w:hAnsi="Arial" w:cs="Arial"/>
          <w:sz w:val="20"/>
          <w:szCs w:val="20"/>
        </w:rPr>
        <w:t xml:space="preserve">Melbourne Show: </w:t>
      </w:r>
      <w:r>
        <w:rPr>
          <w:rFonts w:ascii="Arial" w:hAnsi="Arial" w:cs="Arial"/>
          <w:color w:val="111111"/>
          <w:sz w:val="20"/>
          <w:szCs w:val="20"/>
          <w:shd w:val="clear" w:color="auto" w:fill="FFFFFF"/>
        </w:rPr>
        <w:t>FROM: APRIL 08, 2016</w:t>
      </w:r>
      <w:r>
        <w:rPr>
          <w:rStyle w:val="apple-converted-space"/>
          <w:rFonts w:ascii="Arial" w:hAnsi="Arial" w:cs="Arial"/>
          <w:color w:val="111111"/>
          <w:sz w:val="20"/>
          <w:szCs w:val="20"/>
          <w:shd w:val="clear" w:color="auto" w:fill="FFFFFF"/>
        </w:rPr>
        <w:t> </w:t>
      </w:r>
      <w:r>
        <w:rPr>
          <w:rFonts w:ascii="Arial" w:hAnsi="Arial" w:cs="Arial"/>
          <w:color w:val="111111"/>
          <w:sz w:val="20"/>
          <w:szCs w:val="20"/>
        </w:rPr>
        <w:t xml:space="preserve">- </w:t>
      </w:r>
      <w:r>
        <w:rPr>
          <w:rFonts w:ascii="Arial" w:hAnsi="Arial" w:cs="Arial"/>
          <w:color w:val="111111"/>
          <w:sz w:val="20"/>
          <w:szCs w:val="20"/>
          <w:shd w:val="clear" w:color="auto" w:fill="FFFFFF"/>
        </w:rPr>
        <w:t>TILL: APRIL 10, 2016</w:t>
      </w:r>
    </w:p>
    <w:p w:rsidR="00895486" w:rsidRDefault="00895486" w:rsidP="00895486">
      <w:pPr>
        <w:overflowPunct w:val="0"/>
        <w:autoSpaceDE w:val="0"/>
        <w:autoSpaceDN w:val="0"/>
        <w:ind w:left="360"/>
        <w:textAlignment w:val="baseline"/>
        <w:rPr>
          <w:rFonts w:ascii="Arial" w:hAnsi="Arial" w:cs="Arial"/>
          <w:sz w:val="20"/>
          <w:szCs w:val="20"/>
        </w:rPr>
      </w:pPr>
      <w:r>
        <w:rPr>
          <w:rFonts w:ascii="Arial" w:hAnsi="Arial" w:cs="Arial"/>
          <w:sz w:val="20"/>
          <w:szCs w:val="20"/>
        </w:rPr>
        <w:t xml:space="preserve">Brisbane Show: </w:t>
      </w:r>
      <w:r>
        <w:rPr>
          <w:rFonts w:ascii="Arial" w:hAnsi="Arial" w:cs="Arial"/>
          <w:color w:val="111111"/>
          <w:sz w:val="20"/>
          <w:szCs w:val="20"/>
          <w:shd w:val="clear" w:color="auto" w:fill="FFFFFF"/>
        </w:rPr>
        <w:t>FROM: APRIL 01, 2016</w:t>
      </w:r>
      <w:r>
        <w:rPr>
          <w:rStyle w:val="apple-converted-space"/>
          <w:rFonts w:ascii="Arial" w:hAnsi="Arial" w:cs="Arial"/>
          <w:color w:val="111111"/>
          <w:sz w:val="20"/>
          <w:szCs w:val="20"/>
          <w:shd w:val="clear" w:color="auto" w:fill="FFFFFF"/>
        </w:rPr>
        <w:t> </w:t>
      </w:r>
      <w:r>
        <w:rPr>
          <w:rFonts w:ascii="Arial" w:hAnsi="Arial" w:cs="Arial"/>
          <w:color w:val="111111"/>
          <w:sz w:val="20"/>
          <w:szCs w:val="20"/>
        </w:rPr>
        <w:t xml:space="preserve">- </w:t>
      </w:r>
      <w:r>
        <w:rPr>
          <w:rFonts w:ascii="Arial" w:hAnsi="Arial" w:cs="Arial"/>
          <w:color w:val="111111"/>
          <w:sz w:val="20"/>
          <w:szCs w:val="20"/>
          <w:shd w:val="clear" w:color="auto" w:fill="FFFFFF"/>
        </w:rPr>
        <w:t>TILL: APRIL 03, 2016</w:t>
      </w:r>
    </w:p>
    <w:p w:rsidR="004B7710" w:rsidRPr="00404A06" w:rsidRDefault="00895486" w:rsidP="00895486">
      <w:pPr>
        <w:overflowPunct w:val="0"/>
        <w:autoSpaceDE w:val="0"/>
        <w:autoSpaceDN w:val="0"/>
        <w:ind w:left="360"/>
        <w:textAlignment w:val="baseline"/>
        <w:rPr>
          <w:rFonts w:ascii="Arial" w:hAnsi="Arial" w:cs="Arial"/>
          <w:sz w:val="20"/>
          <w:szCs w:val="20"/>
        </w:rPr>
      </w:pPr>
      <w:r>
        <w:rPr>
          <w:rFonts w:ascii="Arial" w:hAnsi="Arial" w:cs="Arial"/>
          <w:sz w:val="20"/>
          <w:szCs w:val="20"/>
        </w:rPr>
        <w:t xml:space="preserve"> Perth Show: </w:t>
      </w:r>
      <w:r>
        <w:rPr>
          <w:rFonts w:ascii="Arial" w:hAnsi="Arial" w:cs="Arial"/>
          <w:color w:val="111111"/>
          <w:sz w:val="20"/>
          <w:szCs w:val="20"/>
          <w:shd w:val="clear" w:color="auto" w:fill="FFFFFF"/>
        </w:rPr>
        <w:t>FROM: APRIL 22, 2016</w:t>
      </w:r>
      <w:r>
        <w:rPr>
          <w:rStyle w:val="apple-converted-space"/>
          <w:rFonts w:ascii="Arial" w:hAnsi="Arial" w:cs="Arial"/>
          <w:color w:val="111111"/>
          <w:sz w:val="20"/>
          <w:szCs w:val="20"/>
          <w:shd w:val="clear" w:color="auto" w:fill="FFFFFF"/>
        </w:rPr>
        <w:t> </w:t>
      </w:r>
      <w:r>
        <w:rPr>
          <w:rFonts w:ascii="Arial" w:hAnsi="Arial" w:cs="Arial"/>
          <w:color w:val="111111"/>
          <w:sz w:val="20"/>
          <w:szCs w:val="20"/>
        </w:rPr>
        <w:t xml:space="preserve">- </w:t>
      </w:r>
      <w:r>
        <w:rPr>
          <w:rFonts w:ascii="Arial" w:hAnsi="Arial" w:cs="Arial"/>
          <w:color w:val="111111"/>
          <w:sz w:val="20"/>
          <w:szCs w:val="20"/>
          <w:shd w:val="clear" w:color="auto" w:fill="FFFFFF"/>
        </w:rPr>
        <w:t>TILL: APRIL 24, 2016</w:t>
      </w:r>
    </w:p>
    <w:p w:rsidR="004B7710" w:rsidRDefault="004B7710" w:rsidP="00A43964">
      <w:pPr>
        <w:pStyle w:val="Header"/>
        <w:tabs>
          <w:tab w:val="clear" w:pos="4153"/>
          <w:tab w:val="clear" w:pos="8306"/>
          <w:tab w:val="center" w:pos="4320"/>
          <w:tab w:val="right" w:pos="8640"/>
        </w:tabs>
        <w:ind w:left="360"/>
        <w:rPr>
          <w:rFonts w:ascii="Arial" w:hAnsi="Arial" w:cs="Arial"/>
          <w:sz w:val="20"/>
        </w:rPr>
      </w:pPr>
    </w:p>
    <w:p w:rsidR="00551891" w:rsidRDefault="00551891" w:rsidP="00551891">
      <w:pPr>
        <w:pStyle w:val="Header"/>
        <w:numPr>
          <w:ilvl w:val="0"/>
          <w:numId w:val="1"/>
        </w:numPr>
        <w:tabs>
          <w:tab w:val="clear" w:pos="4153"/>
          <w:tab w:val="clear" w:pos="8306"/>
          <w:tab w:val="center" w:pos="4320"/>
          <w:tab w:val="right" w:pos="8640"/>
        </w:tabs>
        <w:rPr>
          <w:rFonts w:ascii="Arial" w:hAnsi="Arial" w:cs="Arial"/>
          <w:sz w:val="20"/>
        </w:rPr>
      </w:pPr>
      <w:r>
        <w:rPr>
          <w:rFonts w:ascii="Arial" w:hAnsi="Arial" w:cs="Arial"/>
          <w:sz w:val="20"/>
        </w:rPr>
        <w:t>As there is no show in SA, if a winner is chosen from SA, they must find their own way to one of five (5) shows as per clause 13. Flights and accommodation will not be provided.</w:t>
      </w:r>
    </w:p>
    <w:p w:rsidR="00551891" w:rsidRPr="00551891" w:rsidRDefault="00551891" w:rsidP="00551891">
      <w:pPr>
        <w:pStyle w:val="Header"/>
        <w:tabs>
          <w:tab w:val="clear" w:pos="4153"/>
          <w:tab w:val="clear" w:pos="8306"/>
          <w:tab w:val="center" w:pos="4320"/>
          <w:tab w:val="right" w:pos="8640"/>
        </w:tabs>
        <w:ind w:left="360"/>
        <w:rPr>
          <w:rFonts w:ascii="Arial" w:hAnsi="Arial" w:cs="Arial"/>
          <w:sz w:val="20"/>
        </w:rPr>
      </w:pPr>
    </w:p>
    <w:p w:rsidR="00895486" w:rsidRDefault="00895486" w:rsidP="00895486">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rPr>
        <w:t>It is the responsibility of the winners to make their own way to the live show.</w:t>
      </w:r>
    </w:p>
    <w:p w:rsidR="004B7710" w:rsidRPr="00895486" w:rsidRDefault="004B7710" w:rsidP="00895486">
      <w:pPr>
        <w:rPr>
          <w:rFonts w:ascii="Arial" w:hAnsi="Arial" w:cs="Arial"/>
          <w:sz w:val="20"/>
          <w:szCs w:val="20"/>
        </w:rPr>
      </w:pPr>
    </w:p>
    <w:p w:rsidR="00404A06" w:rsidRPr="007F1A8E" w:rsidRDefault="00CD41D0" w:rsidP="007F1A8E">
      <w:pPr>
        <w:numPr>
          <w:ilvl w:val="0"/>
          <w:numId w:val="1"/>
        </w:numPr>
        <w:rPr>
          <w:rFonts w:ascii="Arial" w:hAnsi="Arial" w:cs="Arial"/>
          <w:sz w:val="20"/>
          <w:szCs w:val="20"/>
        </w:rPr>
      </w:pPr>
      <w:r w:rsidRPr="00411B97">
        <w:rPr>
          <w:rFonts w:ascii="Arial" w:hAnsi="Arial" w:cs="Arial"/>
          <w:sz w:val="20"/>
          <w:szCs w:val="20"/>
        </w:rPr>
        <w:t xml:space="preserve">All prizes must be taken as offered. The prize, or any unused portion of the prize, is not transferable, exchangeable and cannot be redeemed as cash. The prize is not valid in conjunction with any other offer. </w:t>
      </w:r>
    </w:p>
    <w:p w:rsidR="00E81B23" w:rsidRPr="00895486" w:rsidRDefault="00E81B23" w:rsidP="00895486">
      <w:pPr>
        <w:keepNext/>
        <w:keepLines/>
        <w:overflowPunct w:val="0"/>
        <w:autoSpaceDE w:val="0"/>
        <w:autoSpaceDN w:val="0"/>
        <w:adjustRightInd w:val="0"/>
        <w:jc w:val="both"/>
        <w:textAlignment w:val="baseline"/>
        <w:rPr>
          <w:rFonts w:ascii="Arial" w:hAnsi="Arial" w:cs="Arial"/>
          <w:sz w:val="20"/>
        </w:rPr>
      </w:pPr>
    </w:p>
    <w:p w:rsidR="00CD41D0" w:rsidRDefault="00CD41D0" w:rsidP="00CD41D0">
      <w:pPr>
        <w:numPr>
          <w:ilvl w:val="0"/>
          <w:numId w:val="1"/>
        </w:numPr>
        <w:rPr>
          <w:rFonts w:ascii="Arial" w:hAnsi="Arial" w:cs="Arial"/>
          <w:sz w:val="20"/>
          <w:szCs w:val="20"/>
        </w:rPr>
      </w:pPr>
      <w:r w:rsidRPr="00411B97">
        <w:rPr>
          <w:rFonts w:ascii="Arial" w:hAnsi="Arial" w:cs="Arial"/>
          <w:sz w:val="20"/>
          <w:szCs w:val="20"/>
        </w:rPr>
        <w:t>In the event that a pr</w:t>
      </w:r>
      <w:r w:rsidR="00696917">
        <w:rPr>
          <w:rFonts w:ascii="Arial" w:hAnsi="Arial" w:cs="Arial"/>
          <w:sz w:val="20"/>
          <w:szCs w:val="20"/>
        </w:rPr>
        <w:t>i</w:t>
      </w:r>
      <w:r w:rsidRPr="00411B97">
        <w:rPr>
          <w:rFonts w:ascii="Arial" w:hAnsi="Arial" w:cs="Arial"/>
          <w:sz w:val="20"/>
          <w:szCs w:val="20"/>
        </w:rPr>
        <w:t>ze, or part of a prize, is unavailable, the Promoter reserves the right to substitute the prize or part of the prize in its discretion with an alternative prize or part of the prize to the same and equal</w:t>
      </w:r>
      <w:r w:rsidR="00586D60">
        <w:rPr>
          <w:rFonts w:ascii="Arial" w:hAnsi="Arial" w:cs="Arial"/>
          <w:sz w:val="20"/>
          <w:szCs w:val="20"/>
        </w:rPr>
        <w:t xml:space="preserve"> or greater</w:t>
      </w:r>
      <w:r w:rsidRPr="00411B97">
        <w:rPr>
          <w:rFonts w:ascii="Arial" w:hAnsi="Arial" w:cs="Arial"/>
          <w:sz w:val="20"/>
          <w:szCs w:val="20"/>
        </w:rPr>
        <w:t xml:space="preserve"> recommended retail value and/or specification subject to any written directions from the various Lottery Departments.</w:t>
      </w:r>
    </w:p>
    <w:p w:rsidR="00404A06" w:rsidRDefault="00404A06" w:rsidP="00404A06">
      <w:pPr>
        <w:pStyle w:val="ListParagraph"/>
        <w:rPr>
          <w:rFonts w:ascii="Arial" w:hAnsi="Arial" w:cs="Arial"/>
          <w:sz w:val="20"/>
          <w:szCs w:val="20"/>
        </w:rPr>
      </w:pPr>
    </w:p>
    <w:p w:rsidR="008C5E41" w:rsidRPr="00142FBA" w:rsidRDefault="00CD41D0" w:rsidP="00142FBA">
      <w:pPr>
        <w:numPr>
          <w:ilvl w:val="0"/>
          <w:numId w:val="1"/>
        </w:numPr>
        <w:rPr>
          <w:rFonts w:ascii="Arial" w:hAnsi="Arial" w:cs="Arial"/>
          <w:sz w:val="20"/>
          <w:szCs w:val="20"/>
        </w:rPr>
      </w:pPr>
      <w:r>
        <w:rPr>
          <w:rFonts w:ascii="Arial" w:hAnsi="Arial" w:cs="Arial"/>
          <w:sz w:val="20"/>
          <w:szCs w:val="20"/>
        </w:rPr>
        <w:lastRenderedPageBreak/>
        <w:t>It is a condition of accepting the prize that the winner</w:t>
      </w:r>
      <w:r w:rsidR="004B7710">
        <w:rPr>
          <w:rFonts w:ascii="Arial" w:hAnsi="Arial" w:cs="Arial"/>
          <w:sz w:val="20"/>
          <w:szCs w:val="20"/>
        </w:rPr>
        <w:t xml:space="preserve"> and their companions</w:t>
      </w:r>
      <w:r>
        <w:rPr>
          <w:rFonts w:ascii="Arial" w:hAnsi="Arial" w:cs="Arial"/>
          <w:sz w:val="20"/>
          <w:szCs w:val="20"/>
        </w:rPr>
        <w:t xml:space="preserve"> must comply with all the conditions of use of the prize and the prize supplier’s requirements (as applicable).</w:t>
      </w:r>
    </w:p>
    <w:p w:rsidR="001D42B3" w:rsidRPr="00895486" w:rsidRDefault="001D42B3" w:rsidP="00895486">
      <w:pPr>
        <w:rPr>
          <w:rFonts w:ascii="Arial" w:hAnsi="Arial" w:cs="Arial"/>
          <w:sz w:val="20"/>
          <w:szCs w:val="20"/>
        </w:rPr>
      </w:pPr>
    </w:p>
    <w:p w:rsidR="00E81B23" w:rsidRPr="00411B97" w:rsidRDefault="001D42B3" w:rsidP="00E81B23">
      <w:pPr>
        <w:numPr>
          <w:ilvl w:val="0"/>
          <w:numId w:val="1"/>
        </w:numPr>
        <w:rPr>
          <w:rFonts w:ascii="Arial" w:hAnsi="Arial" w:cs="Arial"/>
          <w:sz w:val="20"/>
          <w:szCs w:val="20"/>
        </w:rPr>
      </w:pPr>
      <w:r>
        <w:rPr>
          <w:rFonts w:ascii="Arial" w:hAnsi="Arial" w:cs="Arial"/>
          <w:sz w:val="20"/>
          <w:szCs w:val="20"/>
        </w:rPr>
        <w:t>It is a condition of accepting the prize that the pr</w:t>
      </w:r>
      <w:r w:rsidR="00142FBA">
        <w:rPr>
          <w:rFonts w:ascii="Arial" w:hAnsi="Arial" w:cs="Arial"/>
          <w:sz w:val="20"/>
          <w:szCs w:val="20"/>
        </w:rPr>
        <w:t>ize winner (and their companion</w:t>
      </w:r>
      <w:r>
        <w:rPr>
          <w:rFonts w:ascii="Arial" w:hAnsi="Arial" w:cs="Arial"/>
          <w:sz w:val="20"/>
          <w:szCs w:val="20"/>
        </w:rPr>
        <w:t xml:space="preserve">) may be required to sign a legal release in a form determined by the Promoter in its absolute discretion. </w:t>
      </w:r>
      <w:r w:rsidR="00E81B23" w:rsidRPr="00411B97">
        <w:rPr>
          <w:rFonts w:ascii="Arial" w:hAnsi="Arial" w:cs="Arial"/>
          <w:sz w:val="20"/>
          <w:szCs w:val="20"/>
        </w:rPr>
        <w:t xml:space="preserve">  </w:t>
      </w:r>
    </w:p>
    <w:p w:rsidR="00CD41D0" w:rsidRDefault="00CD41D0" w:rsidP="00804975">
      <w:pPr>
        <w:rPr>
          <w:rFonts w:ascii="Arial" w:hAnsi="Arial" w:cs="Arial"/>
          <w:sz w:val="20"/>
          <w:szCs w:val="20"/>
        </w:rPr>
      </w:pPr>
    </w:p>
    <w:p w:rsidR="001D42B3" w:rsidRPr="008D031D" w:rsidRDefault="00E81B23" w:rsidP="00804975">
      <w:pPr>
        <w:rPr>
          <w:rFonts w:ascii="Arial" w:hAnsi="Arial" w:cs="Arial"/>
          <w:b/>
          <w:sz w:val="20"/>
          <w:szCs w:val="20"/>
          <w:u w:val="single"/>
        </w:rPr>
      </w:pPr>
      <w:r w:rsidRPr="008D031D">
        <w:rPr>
          <w:rFonts w:ascii="Arial" w:hAnsi="Arial" w:cs="Arial"/>
          <w:b/>
          <w:sz w:val="20"/>
          <w:szCs w:val="20"/>
          <w:u w:val="single"/>
        </w:rPr>
        <w:t>JUDGING</w:t>
      </w:r>
    </w:p>
    <w:p w:rsidR="001D42B3" w:rsidRPr="004F59CA" w:rsidRDefault="001D42B3" w:rsidP="001D42B3">
      <w:pPr>
        <w:tabs>
          <w:tab w:val="left" w:pos="720"/>
          <w:tab w:val="left" w:pos="993"/>
        </w:tabs>
        <w:ind w:right="397"/>
        <w:rPr>
          <w:rFonts w:ascii="Arial" w:hAnsi="Arial" w:cs="Arial"/>
          <w:sz w:val="20"/>
          <w:szCs w:val="20"/>
        </w:rPr>
      </w:pPr>
    </w:p>
    <w:p w:rsidR="001D42B3" w:rsidRDefault="001D42B3" w:rsidP="001D42B3">
      <w:pPr>
        <w:numPr>
          <w:ilvl w:val="0"/>
          <w:numId w:val="1"/>
        </w:numPr>
        <w:tabs>
          <w:tab w:val="left" w:pos="720"/>
          <w:tab w:val="left" w:pos="993"/>
        </w:tabs>
        <w:ind w:right="397"/>
        <w:rPr>
          <w:rFonts w:ascii="Arial" w:hAnsi="Arial" w:cs="Arial"/>
          <w:sz w:val="20"/>
          <w:szCs w:val="20"/>
        </w:rPr>
      </w:pPr>
      <w:r w:rsidRPr="003546CD">
        <w:rPr>
          <w:rFonts w:ascii="Arial" w:hAnsi="Arial" w:cs="Arial"/>
          <w:sz w:val="20"/>
          <w:szCs w:val="20"/>
        </w:rPr>
        <w:t xml:space="preserve">Each valid entry received during the </w:t>
      </w:r>
      <w:r>
        <w:rPr>
          <w:rFonts w:ascii="Arial" w:hAnsi="Arial" w:cs="Arial"/>
          <w:sz w:val="20"/>
          <w:szCs w:val="20"/>
        </w:rPr>
        <w:t xml:space="preserve">Competition Period will be submitted for judging by a panel of judges appointed by the Promoter. </w:t>
      </w:r>
      <w:r w:rsidRPr="003546CD">
        <w:rPr>
          <w:rFonts w:ascii="Arial" w:hAnsi="Arial" w:cs="Arial"/>
          <w:sz w:val="20"/>
          <w:szCs w:val="20"/>
        </w:rPr>
        <w:t>Judging will take place at the Promoter</w:t>
      </w:r>
      <w:r>
        <w:rPr>
          <w:rFonts w:ascii="Arial" w:hAnsi="Arial" w:cs="Arial"/>
          <w:sz w:val="20"/>
          <w:szCs w:val="20"/>
        </w:rPr>
        <w:t>’</w:t>
      </w:r>
      <w:r w:rsidRPr="003546CD">
        <w:rPr>
          <w:rFonts w:ascii="Arial" w:hAnsi="Arial" w:cs="Arial"/>
          <w:sz w:val="20"/>
          <w:szCs w:val="20"/>
        </w:rPr>
        <w:t>s</w:t>
      </w:r>
      <w:r w:rsidR="004B7710">
        <w:rPr>
          <w:rFonts w:ascii="Arial" w:hAnsi="Arial" w:cs="Arial"/>
          <w:sz w:val="20"/>
          <w:szCs w:val="20"/>
        </w:rPr>
        <w:t xml:space="preserve"> </w:t>
      </w:r>
      <w:r w:rsidRPr="003546CD">
        <w:rPr>
          <w:rFonts w:ascii="Arial" w:hAnsi="Arial" w:cs="Arial"/>
          <w:sz w:val="20"/>
          <w:szCs w:val="20"/>
        </w:rPr>
        <w:t xml:space="preserve">premises on </w:t>
      </w:r>
      <w:r w:rsidR="00895486">
        <w:rPr>
          <w:rFonts w:ascii="Arial" w:hAnsi="Arial" w:cs="Arial"/>
          <w:b/>
          <w:sz w:val="20"/>
          <w:szCs w:val="20"/>
        </w:rPr>
        <w:t>Friday 27</w:t>
      </w:r>
      <w:r w:rsidR="00895486" w:rsidRPr="00895486">
        <w:rPr>
          <w:rFonts w:ascii="Arial" w:hAnsi="Arial" w:cs="Arial"/>
          <w:b/>
          <w:sz w:val="20"/>
          <w:szCs w:val="20"/>
          <w:vertAlign w:val="superscript"/>
        </w:rPr>
        <w:t>th</w:t>
      </w:r>
      <w:r w:rsidR="00895486">
        <w:rPr>
          <w:rFonts w:ascii="Arial" w:hAnsi="Arial" w:cs="Arial"/>
          <w:b/>
          <w:sz w:val="20"/>
          <w:szCs w:val="20"/>
        </w:rPr>
        <w:t xml:space="preserve"> November</w:t>
      </w:r>
      <w:r w:rsidR="007F1A8E">
        <w:rPr>
          <w:rFonts w:ascii="Arial" w:hAnsi="Arial" w:cs="Arial"/>
          <w:b/>
          <w:sz w:val="20"/>
          <w:szCs w:val="20"/>
        </w:rPr>
        <w:t xml:space="preserve"> </w:t>
      </w:r>
      <w:r w:rsidR="00CC09C9" w:rsidRPr="001D08A0">
        <w:rPr>
          <w:rFonts w:ascii="Arial" w:hAnsi="Arial" w:cs="Arial"/>
          <w:b/>
          <w:sz w:val="20"/>
          <w:szCs w:val="20"/>
        </w:rPr>
        <w:t xml:space="preserve">at </w:t>
      </w:r>
      <w:r w:rsidR="00CC09C9" w:rsidRPr="003C3C27">
        <w:rPr>
          <w:rFonts w:ascii="Arial" w:hAnsi="Arial" w:cs="Arial"/>
          <w:b/>
          <w:sz w:val="20"/>
          <w:szCs w:val="20"/>
        </w:rPr>
        <w:t xml:space="preserve">09:00 </w:t>
      </w:r>
      <w:r w:rsidR="00895486">
        <w:rPr>
          <w:rFonts w:ascii="Arial" w:hAnsi="Arial" w:cs="Arial"/>
          <w:b/>
          <w:sz w:val="20"/>
          <w:szCs w:val="20"/>
        </w:rPr>
        <w:t>AED</w:t>
      </w:r>
      <w:r w:rsidRPr="003C3C27">
        <w:rPr>
          <w:rFonts w:ascii="Arial" w:hAnsi="Arial" w:cs="Arial"/>
          <w:b/>
          <w:sz w:val="20"/>
          <w:szCs w:val="20"/>
        </w:rPr>
        <w:t>T</w:t>
      </w:r>
      <w:r w:rsidRPr="003546CD">
        <w:rPr>
          <w:rFonts w:ascii="Arial" w:hAnsi="Arial" w:cs="Arial"/>
          <w:sz w:val="20"/>
          <w:szCs w:val="20"/>
        </w:rPr>
        <w:t xml:space="preserve">. </w:t>
      </w:r>
      <w:r w:rsidR="008C5E41">
        <w:rPr>
          <w:rFonts w:ascii="Arial" w:hAnsi="Arial" w:cs="Arial"/>
          <w:sz w:val="20"/>
          <w:szCs w:val="20"/>
        </w:rPr>
        <w:t xml:space="preserve">The </w:t>
      </w:r>
      <w:r w:rsidR="00895486">
        <w:rPr>
          <w:rFonts w:ascii="Arial" w:hAnsi="Arial" w:cs="Arial"/>
          <w:sz w:val="20"/>
          <w:szCs w:val="20"/>
        </w:rPr>
        <w:t>five (5)</w:t>
      </w:r>
      <w:r w:rsidR="007306D8">
        <w:rPr>
          <w:rFonts w:ascii="Arial" w:hAnsi="Arial" w:cs="Arial"/>
          <w:sz w:val="20"/>
          <w:szCs w:val="20"/>
        </w:rPr>
        <w:t xml:space="preserve"> </w:t>
      </w:r>
      <w:r w:rsidR="008C5E41">
        <w:rPr>
          <w:rFonts w:ascii="Arial" w:hAnsi="Arial" w:cs="Arial"/>
          <w:sz w:val="20"/>
          <w:szCs w:val="20"/>
        </w:rPr>
        <w:t>entrant</w:t>
      </w:r>
      <w:r w:rsidR="00895486">
        <w:rPr>
          <w:rFonts w:ascii="Arial" w:hAnsi="Arial" w:cs="Arial"/>
          <w:sz w:val="20"/>
          <w:szCs w:val="20"/>
        </w:rPr>
        <w:t>s</w:t>
      </w:r>
      <w:r w:rsidR="008C5E41">
        <w:rPr>
          <w:rFonts w:ascii="Arial" w:hAnsi="Arial" w:cs="Arial"/>
          <w:sz w:val="20"/>
          <w:szCs w:val="20"/>
        </w:rPr>
        <w:t xml:space="preserve"> whose entr</w:t>
      </w:r>
      <w:r w:rsidR="00895486">
        <w:rPr>
          <w:rFonts w:ascii="Arial" w:hAnsi="Arial" w:cs="Arial"/>
          <w:sz w:val="20"/>
          <w:szCs w:val="20"/>
        </w:rPr>
        <w:t>ies</w:t>
      </w:r>
      <w:r w:rsidR="008C5E41">
        <w:rPr>
          <w:rFonts w:ascii="Arial" w:hAnsi="Arial" w:cs="Arial"/>
          <w:sz w:val="20"/>
          <w:szCs w:val="20"/>
        </w:rPr>
        <w:t xml:space="preserve"> </w:t>
      </w:r>
      <w:r w:rsidR="00895486">
        <w:rPr>
          <w:rFonts w:ascii="Arial" w:hAnsi="Arial" w:cs="Arial"/>
          <w:sz w:val="20"/>
          <w:szCs w:val="20"/>
        </w:rPr>
        <w:t>are</w:t>
      </w:r>
      <w:r w:rsidR="008C5E41">
        <w:rPr>
          <w:rFonts w:ascii="Arial" w:hAnsi="Arial" w:cs="Arial"/>
          <w:sz w:val="20"/>
          <w:szCs w:val="20"/>
        </w:rPr>
        <w:t xml:space="preserve"> </w:t>
      </w:r>
      <w:r w:rsidR="007306D8">
        <w:rPr>
          <w:rFonts w:ascii="Arial" w:hAnsi="Arial" w:cs="Arial"/>
          <w:sz w:val="20"/>
          <w:szCs w:val="20"/>
        </w:rPr>
        <w:t>judg</w:t>
      </w:r>
      <w:r>
        <w:rPr>
          <w:rFonts w:ascii="Arial" w:hAnsi="Arial" w:cs="Arial"/>
          <w:sz w:val="20"/>
          <w:szCs w:val="20"/>
        </w:rPr>
        <w:t>ed to be the most creative and original out of all valid entries received will be deemed the winner</w:t>
      </w:r>
      <w:r w:rsidR="00895486">
        <w:rPr>
          <w:rFonts w:ascii="Arial" w:hAnsi="Arial" w:cs="Arial"/>
          <w:sz w:val="20"/>
          <w:szCs w:val="20"/>
        </w:rPr>
        <w:t>s</w:t>
      </w:r>
      <w:r w:rsidR="007306D8">
        <w:rPr>
          <w:rFonts w:ascii="Arial" w:hAnsi="Arial" w:cs="Arial"/>
          <w:sz w:val="20"/>
          <w:szCs w:val="20"/>
        </w:rPr>
        <w:t xml:space="preserve"> and awarded the prize</w:t>
      </w:r>
      <w:r>
        <w:rPr>
          <w:rFonts w:ascii="Arial" w:hAnsi="Arial" w:cs="Arial"/>
          <w:sz w:val="20"/>
          <w:szCs w:val="20"/>
        </w:rPr>
        <w:t>. The Competition is a game of skill and chance plays no part in determining the winner</w:t>
      </w:r>
      <w:r w:rsidR="00895486">
        <w:rPr>
          <w:rFonts w:ascii="Arial" w:hAnsi="Arial" w:cs="Arial"/>
          <w:sz w:val="20"/>
          <w:szCs w:val="20"/>
        </w:rPr>
        <w:t>s</w:t>
      </w:r>
      <w:r>
        <w:rPr>
          <w:rFonts w:ascii="Arial" w:hAnsi="Arial" w:cs="Arial"/>
          <w:sz w:val="20"/>
          <w:szCs w:val="20"/>
        </w:rPr>
        <w:t>.</w:t>
      </w:r>
    </w:p>
    <w:p w:rsidR="001D42B3" w:rsidRDefault="001D42B3" w:rsidP="001D42B3">
      <w:pPr>
        <w:tabs>
          <w:tab w:val="left" w:pos="720"/>
          <w:tab w:val="left" w:pos="993"/>
        </w:tabs>
        <w:ind w:left="360" w:right="397"/>
        <w:rPr>
          <w:rFonts w:ascii="Arial" w:hAnsi="Arial" w:cs="Arial"/>
          <w:sz w:val="20"/>
          <w:szCs w:val="20"/>
        </w:rPr>
      </w:pPr>
    </w:p>
    <w:p w:rsidR="001D42B3" w:rsidRDefault="001D42B3" w:rsidP="001D42B3">
      <w:pPr>
        <w:numPr>
          <w:ilvl w:val="0"/>
          <w:numId w:val="1"/>
        </w:numPr>
        <w:tabs>
          <w:tab w:val="left" w:pos="720"/>
          <w:tab w:val="left" w:pos="993"/>
        </w:tabs>
        <w:ind w:right="397"/>
        <w:rPr>
          <w:rFonts w:ascii="Arial" w:hAnsi="Arial" w:cs="Arial"/>
          <w:sz w:val="20"/>
          <w:szCs w:val="20"/>
        </w:rPr>
      </w:pPr>
      <w:r w:rsidRPr="003546CD">
        <w:rPr>
          <w:rFonts w:ascii="Arial" w:hAnsi="Arial" w:cs="Arial"/>
          <w:sz w:val="20"/>
          <w:szCs w:val="20"/>
        </w:rPr>
        <w:t>The</w:t>
      </w:r>
      <w:r>
        <w:rPr>
          <w:rFonts w:ascii="Arial" w:hAnsi="Arial" w:cs="Arial"/>
          <w:sz w:val="20"/>
          <w:szCs w:val="20"/>
        </w:rPr>
        <w:t xml:space="preserve"> prize</w:t>
      </w:r>
      <w:r w:rsidRPr="003546CD">
        <w:rPr>
          <w:rFonts w:ascii="Arial" w:hAnsi="Arial" w:cs="Arial"/>
          <w:sz w:val="20"/>
          <w:szCs w:val="20"/>
        </w:rPr>
        <w:t xml:space="preserve"> winner</w:t>
      </w:r>
      <w:r w:rsidR="00895486">
        <w:rPr>
          <w:rFonts w:ascii="Arial" w:hAnsi="Arial" w:cs="Arial"/>
          <w:sz w:val="20"/>
          <w:szCs w:val="20"/>
        </w:rPr>
        <w:t>s</w:t>
      </w:r>
      <w:r w:rsidRPr="003546CD">
        <w:rPr>
          <w:rFonts w:ascii="Arial" w:hAnsi="Arial" w:cs="Arial"/>
          <w:sz w:val="20"/>
          <w:szCs w:val="20"/>
        </w:rPr>
        <w:t xml:space="preserve"> will be notif</w:t>
      </w:r>
      <w:r>
        <w:rPr>
          <w:rFonts w:ascii="Arial" w:hAnsi="Arial" w:cs="Arial"/>
          <w:sz w:val="20"/>
          <w:szCs w:val="20"/>
        </w:rPr>
        <w:t xml:space="preserve">ied by telephone and in writing using the contact details given in their entry. </w:t>
      </w:r>
    </w:p>
    <w:p w:rsidR="001D42B3" w:rsidRPr="003546CD" w:rsidRDefault="001D42B3" w:rsidP="001D42B3">
      <w:pPr>
        <w:tabs>
          <w:tab w:val="left" w:pos="720"/>
          <w:tab w:val="left" w:pos="993"/>
        </w:tabs>
        <w:ind w:right="397"/>
        <w:rPr>
          <w:rFonts w:ascii="Arial" w:hAnsi="Arial" w:cs="Arial"/>
          <w:sz w:val="20"/>
          <w:szCs w:val="20"/>
        </w:rPr>
      </w:pPr>
    </w:p>
    <w:p w:rsidR="001D42B3" w:rsidRPr="001D42B3" w:rsidRDefault="001D42B3" w:rsidP="00804975">
      <w:pPr>
        <w:widowControl w:val="0"/>
        <w:numPr>
          <w:ilvl w:val="0"/>
          <w:numId w:val="1"/>
        </w:numPr>
        <w:jc w:val="both"/>
        <w:rPr>
          <w:rFonts w:ascii="Arial" w:hAnsi="Arial" w:cs="Arial"/>
          <w:spacing w:val="-2"/>
          <w:sz w:val="20"/>
          <w:szCs w:val="20"/>
        </w:rPr>
      </w:pPr>
      <w:r w:rsidRPr="004F59CA">
        <w:rPr>
          <w:rFonts w:ascii="Arial" w:hAnsi="Arial" w:cs="Arial"/>
          <w:spacing w:val="-2"/>
          <w:sz w:val="20"/>
          <w:szCs w:val="20"/>
        </w:rPr>
        <w:t>The judges’ decision in</w:t>
      </w:r>
      <w:r>
        <w:rPr>
          <w:rFonts w:ascii="Arial" w:hAnsi="Arial" w:cs="Arial"/>
          <w:spacing w:val="-2"/>
          <w:sz w:val="20"/>
          <w:szCs w:val="20"/>
        </w:rPr>
        <w:t xml:space="preserve"> relation to any aspect of the C</w:t>
      </w:r>
      <w:r w:rsidRPr="004F59CA">
        <w:rPr>
          <w:rFonts w:ascii="Arial" w:hAnsi="Arial" w:cs="Arial"/>
          <w:spacing w:val="-2"/>
          <w:sz w:val="20"/>
          <w:szCs w:val="20"/>
        </w:rPr>
        <w:t xml:space="preserve">ompetition will be final </w:t>
      </w:r>
      <w:r>
        <w:rPr>
          <w:rFonts w:ascii="Arial" w:hAnsi="Arial" w:cs="Arial"/>
          <w:spacing w:val="-2"/>
          <w:sz w:val="20"/>
          <w:szCs w:val="20"/>
        </w:rPr>
        <w:t>and no</w:t>
      </w:r>
      <w:r w:rsidRPr="004F59CA">
        <w:rPr>
          <w:rFonts w:ascii="Arial" w:hAnsi="Arial" w:cs="Arial"/>
          <w:spacing w:val="-2"/>
          <w:sz w:val="20"/>
          <w:szCs w:val="20"/>
        </w:rPr>
        <w:t xml:space="preserve"> corr</w:t>
      </w:r>
      <w:r>
        <w:rPr>
          <w:rFonts w:ascii="Arial" w:hAnsi="Arial" w:cs="Arial"/>
          <w:spacing w:val="-2"/>
          <w:sz w:val="20"/>
          <w:szCs w:val="20"/>
        </w:rPr>
        <w:t>espondence will be entered into regarding the result. The Promoter may in its absolute discretion deem entries invalid subsequently to a winner being notified or a winner’s name being announced if it is discovered that the winner did not enter the Competition in accordance with these terms and conditions. In such circumstances, an additional judging will be conducted.</w:t>
      </w:r>
    </w:p>
    <w:p w:rsidR="00CD41D0" w:rsidRPr="004F59CA" w:rsidRDefault="00CD41D0" w:rsidP="00804975">
      <w:pPr>
        <w:rPr>
          <w:rFonts w:ascii="Arial" w:hAnsi="Arial" w:cs="Arial"/>
          <w:sz w:val="20"/>
          <w:szCs w:val="20"/>
        </w:rPr>
      </w:pPr>
    </w:p>
    <w:p w:rsidR="00804975" w:rsidRPr="004F59CA" w:rsidRDefault="00804975" w:rsidP="00804975">
      <w:pPr>
        <w:numPr>
          <w:ilvl w:val="0"/>
          <w:numId w:val="1"/>
        </w:numPr>
        <w:rPr>
          <w:rFonts w:ascii="Arial" w:hAnsi="Arial" w:cs="Arial"/>
          <w:sz w:val="20"/>
          <w:szCs w:val="20"/>
        </w:rPr>
      </w:pPr>
      <w:r w:rsidRPr="004F59CA">
        <w:rPr>
          <w:rFonts w:ascii="Arial" w:hAnsi="Arial" w:cs="Arial"/>
          <w:sz w:val="20"/>
          <w:szCs w:val="20"/>
        </w:rPr>
        <w:t>The Promoter’s decisions in relation to all aspects of this</w:t>
      </w:r>
      <w:r w:rsidR="00DD02DD" w:rsidRPr="00DD02DD">
        <w:rPr>
          <w:rFonts w:ascii="Arial" w:hAnsi="Arial" w:cs="Arial"/>
          <w:sz w:val="20"/>
          <w:szCs w:val="20"/>
        </w:rPr>
        <w:t xml:space="preserve"> </w:t>
      </w:r>
      <w:r w:rsidR="00DD02DD">
        <w:rPr>
          <w:rFonts w:ascii="Arial" w:hAnsi="Arial" w:cs="Arial"/>
          <w:sz w:val="20"/>
          <w:szCs w:val="20"/>
        </w:rPr>
        <w:t>Competition</w:t>
      </w:r>
      <w:r w:rsidR="00DD02DD" w:rsidRPr="004F59CA">
        <w:rPr>
          <w:rFonts w:ascii="Arial" w:hAnsi="Arial" w:cs="Arial"/>
          <w:sz w:val="20"/>
          <w:szCs w:val="20"/>
        </w:rPr>
        <w:t xml:space="preserve"> </w:t>
      </w:r>
      <w:r w:rsidRPr="004F59CA">
        <w:rPr>
          <w:rFonts w:ascii="Arial" w:hAnsi="Arial" w:cs="Arial"/>
          <w:sz w:val="20"/>
          <w:szCs w:val="20"/>
        </w:rPr>
        <w:t>are final and binding on all who enter and no correspondence will be entered into.</w:t>
      </w:r>
    </w:p>
    <w:p w:rsidR="00804975" w:rsidRPr="004F59CA" w:rsidRDefault="00804975" w:rsidP="00804975">
      <w:pPr>
        <w:tabs>
          <w:tab w:val="left" w:pos="720"/>
          <w:tab w:val="left" w:pos="993"/>
        </w:tabs>
        <w:ind w:right="397"/>
        <w:rPr>
          <w:rFonts w:ascii="Arial" w:hAnsi="Arial" w:cs="Arial"/>
          <w:sz w:val="20"/>
          <w:szCs w:val="20"/>
        </w:rPr>
      </w:pPr>
    </w:p>
    <w:p w:rsidR="00804975" w:rsidRPr="008D031D" w:rsidRDefault="008D031D" w:rsidP="00804975">
      <w:pPr>
        <w:pStyle w:val="Header"/>
        <w:tabs>
          <w:tab w:val="clear" w:pos="4153"/>
          <w:tab w:val="clear" w:pos="8306"/>
          <w:tab w:val="center" w:pos="4320"/>
          <w:tab w:val="right" w:pos="8640"/>
        </w:tabs>
        <w:rPr>
          <w:rFonts w:ascii="Arial" w:hAnsi="Arial" w:cs="Arial"/>
          <w:b/>
          <w:sz w:val="20"/>
          <w:szCs w:val="20"/>
          <w:u w:val="single"/>
        </w:rPr>
      </w:pPr>
      <w:r>
        <w:rPr>
          <w:rFonts w:ascii="Arial" w:hAnsi="Arial" w:cs="Arial"/>
          <w:b/>
          <w:sz w:val="20"/>
          <w:szCs w:val="20"/>
          <w:u w:val="single"/>
        </w:rPr>
        <w:t>SPECIAL CONDITIONS OF ENTRY</w:t>
      </w:r>
    </w:p>
    <w:p w:rsidR="00804975" w:rsidRPr="004F59CA" w:rsidRDefault="00804975" w:rsidP="00804975">
      <w:pPr>
        <w:ind w:right="26"/>
        <w:rPr>
          <w:rFonts w:ascii="Arial" w:hAnsi="Arial" w:cs="Arial"/>
          <w:sz w:val="20"/>
          <w:szCs w:val="20"/>
        </w:rPr>
      </w:pPr>
    </w:p>
    <w:p w:rsidR="008D031D" w:rsidRDefault="008D031D" w:rsidP="00804975">
      <w:pPr>
        <w:numPr>
          <w:ilvl w:val="0"/>
          <w:numId w:val="1"/>
        </w:numPr>
        <w:ind w:right="26"/>
        <w:rPr>
          <w:rFonts w:ascii="Arial" w:hAnsi="Arial" w:cs="Arial"/>
          <w:sz w:val="20"/>
          <w:szCs w:val="20"/>
        </w:rPr>
      </w:pPr>
      <w:r>
        <w:rPr>
          <w:rFonts w:ascii="Arial" w:hAnsi="Arial" w:cs="Arial"/>
          <w:sz w:val="20"/>
          <w:szCs w:val="20"/>
        </w:rPr>
        <w:t>All entries must be:</w:t>
      </w:r>
    </w:p>
    <w:p w:rsidR="008D031D" w:rsidRDefault="008D031D" w:rsidP="008D031D">
      <w:pPr>
        <w:numPr>
          <w:ilvl w:val="1"/>
          <w:numId w:val="1"/>
        </w:numPr>
        <w:ind w:right="26"/>
        <w:rPr>
          <w:rFonts w:ascii="Arial" w:hAnsi="Arial" w:cs="Arial"/>
          <w:sz w:val="20"/>
          <w:szCs w:val="20"/>
        </w:rPr>
      </w:pPr>
      <w:r>
        <w:rPr>
          <w:rFonts w:ascii="Arial" w:hAnsi="Arial" w:cs="Arial"/>
          <w:sz w:val="20"/>
          <w:szCs w:val="20"/>
        </w:rPr>
        <w:t>the original independent creation of the entrant;</w:t>
      </w:r>
    </w:p>
    <w:p w:rsidR="008D031D" w:rsidRDefault="008D031D" w:rsidP="008D031D">
      <w:pPr>
        <w:numPr>
          <w:ilvl w:val="1"/>
          <w:numId w:val="1"/>
        </w:numPr>
        <w:ind w:right="26"/>
        <w:rPr>
          <w:rFonts w:ascii="Arial" w:hAnsi="Arial" w:cs="Arial"/>
          <w:sz w:val="20"/>
          <w:szCs w:val="20"/>
        </w:rPr>
      </w:pPr>
      <w:r>
        <w:rPr>
          <w:rFonts w:ascii="Arial" w:hAnsi="Arial" w:cs="Arial"/>
          <w:sz w:val="20"/>
          <w:szCs w:val="20"/>
        </w:rPr>
        <w:t>owned by the entrant; and</w:t>
      </w:r>
    </w:p>
    <w:p w:rsidR="008D031D" w:rsidRDefault="008D031D" w:rsidP="008D031D">
      <w:pPr>
        <w:numPr>
          <w:ilvl w:val="1"/>
          <w:numId w:val="1"/>
        </w:numPr>
        <w:ind w:right="26"/>
        <w:rPr>
          <w:rFonts w:ascii="Arial" w:hAnsi="Arial" w:cs="Arial"/>
          <w:sz w:val="20"/>
          <w:szCs w:val="20"/>
        </w:rPr>
      </w:pPr>
      <w:proofErr w:type="gramStart"/>
      <w:r>
        <w:rPr>
          <w:rFonts w:ascii="Arial" w:hAnsi="Arial" w:cs="Arial"/>
          <w:sz w:val="20"/>
          <w:szCs w:val="20"/>
        </w:rPr>
        <w:t>free</w:t>
      </w:r>
      <w:proofErr w:type="gramEnd"/>
      <w:r>
        <w:rPr>
          <w:rFonts w:ascii="Arial" w:hAnsi="Arial" w:cs="Arial"/>
          <w:sz w:val="20"/>
          <w:szCs w:val="20"/>
        </w:rPr>
        <w:t xml:space="preserve"> of any claims, including copyright or trade mark claims by other parties. </w:t>
      </w:r>
    </w:p>
    <w:p w:rsidR="008D031D" w:rsidRDefault="008D031D" w:rsidP="008D031D">
      <w:pPr>
        <w:ind w:left="720" w:right="26"/>
        <w:rPr>
          <w:rFonts w:ascii="Arial" w:hAnsi="Arial" w:cs="Arial"/>
          <w:sz w:val="20"/>
          <w:szCs w:val="20"/>
        </w:rPr>
      </w:pPr>
    </w:p>
    <w:p w:rsidR="00804975" w:rsidRDefault="008D031D" w:rsidP="00B34C89">
      <w:pPr>
        <w:numPr>
          <w:ilvl w:val="0"/>
          <w:numId w:val="1"/>
        </w:numPr>
        <w:ind w:right="26"/>
        <w:rPr>
          <w:rFonts w:ascii="Arial" w:hAnsi="Arial" w:cs="Arial"/>
          <w:sz w:val="20"/>
          <w:szCs w:val="20"/>
        </w:rPr>
      </w:pPr>
      <w:r w:rsidRPr="00B34C89">
        <w:rPr>
          <w:rFonts w:ascii="Arial" w:hAnsi="Arial" w:cs="Arial"/>
          <w:sz w:val="20"/>
          <w:szCs w:val="20"/>
        </w:rPr>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w:t>
      </w:r>
    </w:p>
    <w:p w:rsidR="002A1073" w:rsidRDefault="002A1073" w:rsidP="002A1073">
      <w:pPr>
        <w:ind w:left="360" w:right="26"/>
        <w:rPr>
          <w:rFonts w:ascii="Arial" w:hAnsi="Arial" w:cs="Arial"/>
          <w:sz w:val="20"/>
          <w:szCs w:val="20"/>
        </w:rPr>
      </w:pPr>
    </w:p>
    <w:p w:rsidR="002A1073" w:rsidRPr="002A1073" w:rsidRDefault="002A1073" w:rsidP="002A1073">
      <w:pPr>
        <w:numPr>
          <w:ilvl w:val="0"/>
          <w:numId w:val="1"/>
        </w:numPr>
        <w:rPr>
          <w:rFonts w:ascii="Arial" w:hAnsi="Arial" w:cs="Arial"/>
          <w:sz w:val="20"/>
          <w:szCs w:val="20"/>
        </w:rPr>
      </w:pPr>
      <w:r w:rsidRPr="00402805">
        <w:rPr>
          <w:rFonts w:ascii="Arial" w:hAnsi="Arial" w:cs="Arial"/>
          <w:sz w:val="20"/>
          <w:szCs w:val="20"/>
        </w:rPr>
        <w:t>The Promoter reserves the right to request the winner to provide proof of age and identity. Identification considered suitable for verification is at the discretion of the Promoter.</w:t>
      </w:r>
    </w:p>
    <w:p w:rsidR="00804975" w:rsidRDefault="00804975" w:rsidP="00804975">
      <w:pPr>
        <w:pStyle w:val="ListParagraph"/>
        <w:rPr>
          <w:rFonts w:ascii="Arial" w:hAnsi="Arial" w:cs="Arial"/>
          <w:sz w:val="20"/>
          <w:szCs w:val="20"/>
        </w:rPr>
      </w:pPr>
    </w:p>
    <w:p w:rsidR="00804975" w:rsidRDefault="00804975" w:rsidP="00804975">
      <w:pPr>
        <w:numPr>
          <w:ilvl w:val="0"/>
          <w:numId w:val="1"/>
        </w:numPr>
        <w:rPr>
          <w:rFonts w:ascii="Arial" w:hAnsi="Arial" w:cs="Arial"/>
          <w:sz w:val="20"/>
          <w:szCs w:val="20"/>
        </w:rPr>
      </w:pPr>
      <w:r w:rsidRPr="00411B97">
        <w:rPr>
          <w:rFonts w:ascii="Arial" w:hAnsi="Arial" w:cs="Arial"/>
          <w:sz w:val="20"/>
          <w:szCs w:val="20"/>
        </w:rPr>
        <w:t xml:space="preserve">If for any reason this competition is not capable of running as planned (including but not limited to) technical failures, </w:t>
      </w:r>
      <w:proofErr w:type="spellStart"/>
      <w:r w:rsidRPr="00411B97">
        <w:rPr>
          <w:rFonts w:ascii="Arial" w:hAnsi="Arial" w:cs="Arial"/>
          <w:sz w:val="20"/>
          <w:szCs w:val="20"/>
        </w:rPr>
        <w:t>unauthorised</w:t>
      </w:r>
      <w:proofErr w:type="spellEnd"/>
      <w:r w:rsidRPr="00411B97">
        <w:rPr>
          <w:rFonts w:ascii="Arial" w:hAnsi="Arial" w:cs="Arial"/>
          <w:sz w:val="20"/>
          <w:szCs w:val="20"/>
        </w:rPr>
        <w:t xml:space="preserve"> intervention, fraud or any other causes beyond the control of the Promoter which corrupts or affect the administration, security, fairness, integrity or proper conduct of this competition, the Promoter reserves the right in its sole discretion to disqualify any individual who tampers with the entry process, and, subject to any written </w:t>
      </w:r>
      <w:r w:rsidRPr="00411B97">
        <w:rPr>
          <w:rFonts w:ascii="Arial" w:hAnsi="Arial" w:cs="Arial"/>
          <w:sz w:val="20"/>
          <w:szCs w:val="20"/>
        </w:rPr>
        <w:lastRenderedPageBreak/>
        <w:t xml:space="preserve">directions given by the various Lottery Departments, to cancel, terminate, modify or suspend the competition. </w:t>
      </w:r>
    </w:p>
    <w:p w:rsidR="002A1073" w:rsidRDefault="002A1073" w:rsidP="002A1073">
      <w:pPr>
        <w:pStyle w:val="ListParagraph"/>
        <w:rPr>
          <w:rFonts w:ascii="Arial" w:hAnsi="Arial" w:cs="Arial"/>
          <w:sz w:val="20"/>
          <w:szCs w:val="20"/>
        </w:rPr>
      </w:pPr>
    </w:p>
    <w:p w:rsidR="002A1073" w:rsidRPr="002A1073" w:rsidRDefault="002A1073" w:rsidP="002A1073">
      <w:pPr>
        <w:rPr>
          <w:rFonts w:ascii="Arial" w:hAnsi="Arial" w:cs="Arial"/>
          <w:b/>
          <w:sz w:val="20"/>
          <w:szCs w:val="20"/>
          <w:u w:val="single"/>
        </w:rPr>
      </w:pPr>
      <w:r w:rsidRPr="002A1073">
        <w:rPr>
          <w:rFonts w:ascii="Arial" w:hAnsi="Arial" w:cs="Arial"/>
          <w:b/>
          <w:sz w:val="20"/>
          <w:szCs w:val="20"/>
          <w:u w:val="single"/>
        </w:rPr>
        <w:t>LIABILITY AND RELEASE</w:t>
      </w:r>
    </w:p>
    <w:p w:rsidR="002A1073" w:rsidRDefault="002A1073" w:rsidP="002A1073">
      <w:pPr>
        <w:rPr>
          <w:rFonts w:ascii="Arial" w:hAnsi="Arial" w:cs="Arial"/>
          <w:b/>
          <w:sz w:val="20"/>
          <w:szCs w:val="20"/>
        </w:rPr>
      </w:pPr>
    </w:p>
    <w:p w:rsidR="002A1073" w:rsidRPr="00411B97" w:rsidRDefault="002A1073" w:rsidP="002A1073">
      <w:pPr>
        <w:numPr>
          <w:ilvl w:val="0"/>
          <w:numId w:val="1"/>
        </w:numPr>
        <w:rPr>
          <w:rFonts w:ascii="Arial" w:hAnsi="Arial" w:cs="Arial"/>
          <w:sz w:val="20"/>
          <w:szCs w:val="20"/>
        </w:rPr>
      </w:pPr>
      <w:r w:rsidRPr="00402805">
        <w:rPr>
          <w:rFonts w:ascii="Arial" w:hAnsi="Arial" w:cs="Arial"/>
          <w:sz w:val="20"/>
          <w:szCs w:val="20"/>
        </w:rPr>
        <w:t>Except for any liability that cannot be excluded by law, the Promoter</w:t>
      </w:r>
      <w:r>
        <w:rPr>
          <w:rFonts w:ascii="Arial" w:hAnsi="Arial" w:cs="Arial"/>
          <w:sz w:val="20"/>
          <w:szCs w:val="20"/>
        </w:rPr>
        <w:t xml:space="preserve"> and its related entities (including theirs</w:t>
      </w:r>
      <w:r w:rsidRPr="00402805">
        <w:rPr>
          <w:rFonts w:ascii="Arial" w:hAnsi="Arial" w:cs="Arial"/>
          <w:sz w:val="20"/>
          <w:szCs w:val="20"/>
        </w:rPr>
        <w:t xml:space="preserve"> officers, employees and agents) excludes all liability (including negligence) for any personal injury; or any loss or damage (including loss of opportunity); whether direct, indirect, special or consequential, arising in any way out of the </w:t>
      </w:r>
      <w:r w:rsidR="00DD02DD">
        <w:rPr>
          <w:rFonts w:ascii="Arial" w:hAnsi="Arial" w:cs="Arial"/>
          <w:sz w:val="20"/>
          <w:szCs w:val="20"/>
        </w:rPr>
        <w:t>Competition</w:t>
      </w:r>
      <w:r w:rsidRPr="00402805">
        <w:rPr>
          <w:rFonts w:ascii="Arial" w:hAnsi="Arial" w:cs="Arial"/>
          <w:sz w:val="20"/>
          <w:szCs w:val="20"/>
        </w:rPr>
        <w:t xml:space="preserve">, including, but not limited to, where arising out of the following: (a) any technical difficulties or equipment malfunction (whether or not under the Promoter’s control); (b) any theft, </w:t>
      </w:r>
      <w:proofErr w:type="spellStart"/>
      <w:r w:rsidRPr="00402805">
        <w:rPr>
          <w:rFonts w:ascii="Arial" w:hAnsi="Arial" w:cs="Arial"/>
          <w:sz w:val="20"/>
          <w:szCs w:val="20"/>
        </w:rPr>
        <w:t>unauthorised</w:t>
      </w:r>
      <w:proofErr w:type="spellEnd"/>
      <w:r w:rsidRPr="00402805">
        <w:rPr>
          <w:rFonts w:ascii="Arial" w:hAnsi="Arial" w:cs="Arial"/>
          <w:sz w:val="20"/>
          <w:szCs w:val="20"/>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conditions of entry; (e) any tax liability incurred by a winner or entrant; (f) participation in the </w:t>
      </w:r>
      <w:r w:rsidR="00DD02DD">
        <w:rPr>
          <w:rFonts w:ascii="Arial" w:hAnsi="Arial" w:cs="Arial"/>
          <w:sz w:val="20"/>
          <w:szCs w:val="20"/>
        </w:rPr>
        <w:t>Competition</w:t>
      </w:r>
      <w:r w:rsidRPr="00402805">
        <w:rPr>
          <w:rFonts w:ascii="Arial" w:hAnsi="Arial" w:cs="Arial"/>
          <w:sz w:val="20"/>
          <w:szCs w:val="20"/>
        </w:rPr>
        <w:t xml:space="preserve"> and/or (g) redemption of the prize.</w:t>
      </w:r>
    </w:p>
    <w:p w:rsidR="002A1073" w:rsidRDefault="002A1073" w:rsidP="002A1073">
      <w:pPr>
        <w:rPr>
          <w:rFonts w:ascii="Arial" w:hAnsi="Arial" w:cs="Arial"/>
          <w:b/>
          <w:sz w:val="20"/>
          <w:szCs w:val="20"/>
        </w:rPr>
      </w:pPr>
    </w:p>
    <w:p w:rsidR="002A1073" w:rsidRPr="00D039F7" w:rsidRDefault="002A1073" w:rsidP="002A1073">
      <w:pPr>
        <w:numPr>
          <w:ilvl w:val="0"/>
          <w:numId w:val="1"/>
        </w:numPr>
        <w:rPr>
          <w:rFonts w:ascii="Arial" w:hAnsi="Arial" w:cs="Arial"/>
          <w:sz w:val="20"/>
          <w:szCs w:val="20"/>
        </w:rPr>
      </w:pPr>
      <w:r>
        <w:rPr>
          <w:rFonts w:ascii="Arial" w:hAnsi="Arial" w:cs="Arial"/>
          <w:sz w:val="20"/>
          <w:szCs w:val="20"/>
        </w:rPr>
        <w:t>The Promoter and its related entities (including theirs</w:t>
      </w:r>
      <w:r w:rsidRPr="00402805">
        <w:rPr>
          <w:rFonts w:ascii="Arial" w:hAnsi="Arial" w:cs="Arial"/>
          <w:sz w:val="20"/>
          <w:szCs w:val="20"/>
        </w:rPr>
        <w:t xml:space="preserve"> officers, employees and agents)</w:t>
      </w:r>
      <w:r>
        <w:rPr>
          <w:rFonts w:ascii="Arial" w:hAnsi="Arial" w:cs="Arial"/>
          <w:sz w:val="20"/>
          <w:szCs w:val="20"/>
        </w:rPr>
        <w:t xml:space="preserve"> will take no responsibility for defective prizes or prizes damaged or lost in transit, or late, lost or misdirected mail.</w:t>
      </w:r>
    </w:p>
    <w:p w:rsidR="00804975" w:rsidRDefault="00804975" w:rsidP="00804975">
      <w:pPr>
        <w:ind w:left="360"/>
        <w:rPr>
          <w:rFonts w:ascii="Arial" w:hAnsi="Arial" w:cs="Arial"/>
          <w:sz w:val="20"/>
          <w:szCs w:val="20"/>
        </w:rPr>
      </w:pPr>
    </w:p>
    <w:p w:rsidR="002A1073" w:rsidRPr="002A1073" w:rsidRDefault="002A1073" w:rsidP="002A1073">
      <w:pPr>
        <w:rPr>
          <w:rFonts w:ascii="Arial" w:hAnsi="Arial" w:cs="Arial"/>
          <w:b/>
          <w:sz w:val="20"/>
          <w:szCs w:val="20"/>
          <w:u w:val="single"/>
        </w:rPr>
      </w:pPr>
      <w:r w:rsidRPr="002A1073">
        <w:rPr>
          <w:rFonts w:ascii="Arial" w:hAnsi="Arial" w:cs="Arial"/>
          <w:b/>
          <w:sz w:val="20"/>
          <w:szCs w:val="20"/>
          <w:u w:val="single"/>
        </w:rPr>
        <w:t>PERSONAL INFORMATION</w:t>
      </w:r>
    </w:p>
    <w:p w:rsidR="002A1073" w:rsidRPr="00411B97" w:rsidRDefault="002A1073" w:rsidP="00804975">
      <w:pPr>
        <w:ind w:left="360"/>
        <w:rPr>
          <w:rFonts w:ascii="Arial" w:hAnsi="Arial" w:cs="Arial"/>
          <w:sz w:val="20"/>
          <w:szCs w:val="20"/>
        </w:rPr>
      </w:pPr>
    </w:p>
    <w:p w:rsidR="002A1073" w:rsidRPr="002A1073" w:rsidRDefault="002A1073" w:rsidP="002A1073">
      <w:pPr>
        <w:numPr>
          <w:ilvl w:val="0"/>
          <w:numId w:val="1"/>
        </w:numPr>
        <w:rPr>
          <w:rFonts w:ascii="Arial" w:hAnsi="Arial" w:cs="Arial"/>
          <w:sz w:val="20"/>
          <w:szCs w:val="20"/>
        </w:rPr>
      </w:pPr>
      <w:r>
        <w:rPr>
          <w:rFonts w:ascii="Arial" w:hAnsi="Arial" w:cs="Arial"/>
          <w:sz w:val="20"/>
          <w:szCs w:val="20"/>
        </w:rPr>
        <w:t xml:space="preserve">Entry details remain the property of the Promoter. Entrants’ personal information will be collected by the Promoter for the purpose of conducting and promoting this Competition (including for the purpose of identifying and notifying winners). Without limiting the foregoing, the Promoter may disclose entrants’ personal information to other parties assisting in the administration of the Competition including to the Promoter’s related entities, prize suppliers, external service providers and authorities that regulate this Competition. If the entrant consents, the Promoter, its related entities and business partners (as applicable) may also use the entrant’s personal information for the purpose of sending direct marketing messages with respect to programs, products and services available through any or all of them. Nine will handle the entrants’ personal information in accordance with Nine’s Privacy Policy which is available on its website. Entrants may request access to or correction of their personal information by writing to: Privacy Officer, Nine Network Australia Pty Ltd, Legal Department, PO Box 27, Willoughby NSW 2068 or emailing </w:t>
      </w:r>
      <w:hyperlink r:id="rId10" w:history="1">
        <w:r w:rsidR="00B60A69" w:rsidRPr="009B04D1">
          <w:rPr>
            <w:rStyle w:val="Hyperlink"/>
            <w:rFonts w:ascii="Arial" w:hAnsi="Arial" w:cs="Arial"/>
            <w:sz w:val="20"/>
            <w:szCs w:val="20"/>
          </w:rPr>
          <w:t>privacy@nine.com.au</w:t>
        </w:r>
      </w:hyperlink>
      <w:r w:rsidR="007A3660">
        <w:rPr>
          <w:rFonts w:ascii="Arial" w:hAnsi="Arial" w:cs="Arial"/>
          <w:sz w:val="20"/>
          <w:szCs w:val="20"/>
        </w:rPr>
        <w:t>.</w:t>
      </w:r>
      <w:r w:rsidR="00B60A69">
        <w:rPr>
          <w:rFonts w:ascii="Arial" w:hAnsi="Arial" w:cs="Arial"/>
          <w:sz w:val="20"/>
          <w:szCs w:val="20"/>
        </w:rPr>
        <w:t xml:space="preserve"> </w:t>
      </w:r>
    </w:p>
    <w:p w:rsidR="00804975" w:rsidRPr="00411B97" w:rsidRDefault="00804975" w:rsidP="00804975">
      <w:pPr>
        <w:ind w:left="360"/>
        <w:rPr>
          <w:rFonts w:ascii="Arial" w:hAnsi="Arial" w:cs="Arial"/>
          <w:sz w:val="20"/>
          <w:szCs w:val="20"/>
        </w:rPr>
      </w:pPr>
    </w:p>
    <w:p w:rsidR="00804975" w:rsidRPr="002A1073" w:rsidRDefault="002A1073" w:rsidP="002A1073">
      <w:pPr>
        <w:rPr>
          <w:rFonts w:ascii="Arial" w:hAnsi="Arial" w:cs="Arial"/>
          <w:b/>
          <w:sz w:val="20"/>
          <w:szCs w:val="20"/>
          <w:u w:val="single"/>
        </w:rPr>
      </w:pPr>
      <w:r w:rsidRPr="002A1073">
        <w:rPr>
          <w:rFonts w:ascii="Arial" w:hAnsi="Arial" w:cs="Arial"/>
          <w:b/>
          <w:sz w:val="20"/>
          <w:szCs w:val="20"/>
          <w:u w:val="single"/>
        </w:rPr>
        <w:t>PROMOTER</w:t>
      </w:r>
    </w:p>
    <w:p w:rsidR="002A1073" w:rsidRPr="00411B97" w:rsidRDefault="002A1073" w:rsidP="00804975">
      <w:pPr>
        <w:ind w:left="360"/>
        <w:rPr>
          <w:rFonts w:ascii="Arial" w:hAnsi="Arial" w:cs="Arial"/>
          <w:sz w:val="20"/>
          <w:szCs w:val="20"/>
        </w:rPr>
      </w:pPr>
    </w:p>
    <w:p w:rsidR="005E32BE" w:rsidRDefault="00804975" w:rsidP="00804975">
      <w:pPr>
        <w:numPr>
          <w:ilvl w:val="0"/>
          <w:numId w:val="1"/>
        </w:numPr>
        <w:rPr>
          <w:rFonts w:ascii="Arial" w:hAnsi="Arial" w:cs="Arial"/>
          <w:sz w:val="20"/>
          <w:szCs w:val="20"/>
        </w:rPr>
      </w:pPr>
      <w:r w:rsidRPr="00411B97">
        <w:rPr>
          <w:rFonts w:ascii="Arial" w:hAnsi="Arial" w:cs="Arial"/>
          <w:sz w:val="20"/>
          <w:szCs w:val="20"/>
        </w:rPr>
        <w:t>The Promoter is Nin</w:t>
      </w:r>
      <w:r w:rsidR="00B60A69">
        <w:rPr>
          <w:rFonts w:ascii="Arial" w:hAnsi="Arial" w:cs="Arial"/>
          <w:sz w:val="20"/>
          <w:szCs w:val="20"/>
        </w:rPr>
        <w:t>e Network Australia Pty Limited</w:t>
      </w:r>
      <w:r w:rsidRPr="00411B97">
        <w:rPr>
          <w:rFonts w:ascii="Arial" w:hAnsi="Arial" w:cs="Arial"/>
          <w:sz w:val="20"/>
          <w:szCs w:val="20"/>
        </w:rPr>
        <w:t xml:space="preserve"> </w:t>
      </w:r>
      <w:r w:rsidR="00B60A69">
        <w:rPr>
          <w:rFonts w:ascii="Arial" w:hAnsi="Arial" w:cs="Arial"/>
          <w:sz w:val="20"/>
          <w:szCs w:val="20"/>
        </w:rPr>
        <w:t>(</w:t>
      </w:r>
      <w:r w:rsidRPr="00411B97">
        <w:rPr>
          <w:rFonts w:ascii="Arial" w:hAnsi="Arial" w:cs="Arial"/>
          <w:sz w:val="20"/>
          <w:szCs w:val="20"/>
        </w:rPr>
        <w:t>ABN 88 008 685 407</w:t>
      </w:r>
      <w:r w:rsidR="00B60A69">
        <w:rPr>
          <w:rFonts w:ascii="Arial" w:hAnsi="Arial" w:cs="Arial"/>
          <w:sz w:val="20"/>
          <w:szCs w:val="20"/>
        </w:rPr>
        <w:t>)</w:t>
      </w:r>
      <w:r w:rsidRPr="00411B97">
        <w:rPr>
          <w:rFonts w:ascii="Arial" w:hAnsi="Arial" w:cs="Arial"/>
          <w:sz w:val="20"/>
          <w:szCs w:val="20"/>
        </w:rPr>
        <w:t xml:space="preserve"> of 24 </w:t>
      </w:r>
      <w:proofErr w:type="spellStart"/>
      <w:r w:rsidRPr="00411B97">
        <w:rPr>
          <w:rFonts w:ascii="Arial" w:hAnsi="Arial" w:cs="Arial"/>
          <w:sz w:val="20"/>
          <w:szCs w:val="20"/>
        </w:rPr>
        <w:t>Artarmon</w:t>
      </w:r>
      <w:proofErr w:type="spellEnd"/>
      <w:r w:rsidRPr="00411B97">
        <w:rPr>
          <w:rFonts w:ascii="Arial" w:hAnsi="Arial" w:cs="Arial"/>
          <w:sz w:val="20"/>
          <w:szCs w:val="20"/>
        </w:rPr>
        <w:t xml:space="preserve"> Rd, Willoughby, NSW 2068.  You can contact the Promoter in relation to the </w:t>
      </w:r>
      <w:r w:rsidR="00DD02DD">
        <w:rPr>
          <w:rFonts w:ascii="Arial" w:hAnsi="Arial" w:cs="Arial"/>
          <w:sz w:val="20"/>
          <w:szCs w:val="20"/>
        </w:rPr>
        <w:t>Competition</w:t>
      </w:r>
      <w:r w:rsidRPr="00411B97">
        <w:rPr>
          <w:rFonts w:ascii="Arial" w:hAnsi="Arial" w:cs="Arial"/>
          <w:sz w:val="20"/>
          <w:szCs w:val="20"/>
        </w:rPr>
        <w:t xml:space="preserve"> by mail to this address or by telephone to (02) 9906 9999.</w:t>
      </w:r>
    </w:p>
    <w:p w:rsidR="005E32BE" w:rsidRDefault="005E32BE" w:rsidP="005E32BE">
      <w:pPr>
        <w:ind w:left="360"/>
        <w:rPr>
          <w:rFonts w:ascii="Arial" w:hAnsi="Arial" w:cs="Arial"/>
          <w:sz w:val="20"/>
          <w:szCs w:val="20"/>
        </w:rPr>
      </w:pPr>
    </w:p>
    <w:p w:rsidR="001D42B3" w:rsidRPr="0075005A" w:rsidRDefault="005E32BE" w:rsidP="0075005A">
      <w:pPr>
        <w:numPr>
          <w:ilvl w:val="0"/>
          <w:numId w:val="1"/>
        </w:numPr>
        <w:rPr>
          <w:rFonts w:ascii="Arial" w:hAnsi="Arial" w:cs="Arial"/>
          <w:sz w:val="20"/>
          <w:szCs w:val="20"/>
        </w:rPr>
      </w:pPr>
      <w:r>
        <w:rPr>
          <w:rFonts w:ascii="Arial" w:hAnsi="Arial" w:cs="Arial"/>
          <w:sz w:val="20"/>
          <w:szCs w:val="20"/>
        </w:rPr>
        <w:t xml:space="preserve">Subject to state permit authority restrictions, the Promoter may amend these Terms and Conditions in its absolute </w:t>
      </w:r>
      <w:r w:rsidR="00D128F6">
        <w:rPr>
          <w:rFonts w:ascii="Arial" w:hAnsi="Arial" w:cs="Arial"/>
          <w:sz w:val="20"/>
          <w:szCs w:val="20"/>
        </w:rPr>
        <w:t>discretion</w:t>
      </w:r>
      <w:r>
        <w:rPr>
          <w:rFonts w:ascii="Arial" w:hAnsi="Arial" w:cs="Arial"/>
          <w:sz w:val="20"/>
          <w:szCs w:val="20"/>
        </w:rPr>
        <w:t>.</w:t>
      </w:r>
      <w:r w:rsidR="00804975" w:rsidRPr="00411B97">
        <w:rPr>
          <w:rFonts w:ascii="Arial" w:hAnsi="Arial" w:cs="Arial"/>
          <w:sz w:val="20"/>
          <w:szCs w:val="20"/>
        </w:rPr>
        <w:t xml:space="preserve"> </w:t>
      </w:r>
    </w:p>
    <w:sectPr w:rsidR="001D42B3" w:rsidRPr="0075005A">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C2" w:rsidRDefault="00E074C2" w:rsidP="00804975">
      <w:r>
        <w:separator/>
      </w:r>
    </w:p>
  </w:endnote>
  <w:endnote w:type="continuationSeparator" w:id="0">
    <w:p w:rsidR="00E074C2" w:rsidRDefault="00E074C2" w:rsidP="008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65" w:rsidRDefault="00061865" w:rsidP="001D42B3">
    <w:pPr>
      <w:pStyle w:val="Footer"/>
      <w:rPr>
        <w:rFonts w:ascii="Arial" w:hAnsi="Arial"/>
        <w:sz w:val="16"/>
        <w:szCs w:val="16"/>
      </w:rPr>
    </w:pPr>
  </w:p>
  <w:p w:rsidR="00061865" w:rsidRDefault="0006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C2" w:rsidRDefault="00E074C2" w:rsidP="00804975">
      <w:r>
        <w:separator/>
      </w:r>
    </w:p>
  </w:footnote>
  <w:footnote w:type="continuationSeparator" w:id="0">
    <w:p w:rsidR="00E074C2" w:rsidRDefault="00E074C2" w:rsidP="008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6" w:rsidRDefault="00895486" w:rsidP="00895486">
    <w:pPr>
      <w:pStyle w:val="Header"/>
      <w:jc w:val="center"/>
    </w:pPr>
    <w:r>
      <w:rPr>
        <w:rFonts w:ascii="Arial" w:hAnsi="Arial" w:cs="Arial"/>
        <w:noProof/>
        <w:sz w:val="60"/>
        <w:szCs w:val="60"/>
        <w:lang w:val="en-AU" w:eastAsia="en-AU"/>
      </w:rPr>
      <w:drawing>
        <wp:inline distT="0" distB="0" distL="0" distR="0" wp14:anchorId="52B7FB2C" wp14:editId="772BB38D">
          <wp:extent cx="1293962" cy="916736"/>
          <wp:effectExtent l="0" t="0" r="1905" b="0"/>
          <wp:docPr id="1" name="Picture 1" descr="Nine_Logo_Pri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e_Logo_Prin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73" cy="916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F74"/>
    <w:multiLevelType w:val="hybridMultilevel"/>
    <w:tmpl w:val="6D864412"/>
    <w:lvl w:ilvl="0" w:tplc="E4B813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3533C"/>
    <w:multiLevelType w:val="hybridMultilevel"/>
    <w:tmpl w:val="2DE2925A"/>
    <w:lvl w:ilvl="0" w:tplc="9BCC807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10B474B5"/>
    <w:multiLevelType w:val="hybridMultilevel"/>
    <w:tmpl w:val="5262E744"/>
    <w:lvl w:ilvl="0" w:tplc="6F70B4C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C20FEB"/>
    <w:multiLevelType w:val="hybridMultilevel"/>
    <w:tmpl w:val="055CDB92"/>
    <w:lvl w:ilvl="0" w:tplc="1778D048">
      <w:start w:val="1"/>
      <w:numFmt w:val="decimal"/>
      <w:lvlText w:val="%1."/>
      <w:lvlJc w:val="left"/>
      <w:pPr>
        <w:tabs>
          <w:tab w:val="num" w:pos="720"/>
        </w:tabs>
        <w:ind w:left="720" w:hanging="360"/>
      </w:pPr>
      <w:rPr>
        <w:rFonts w:ascii="Arial" w:hAnsi="Arial" w:cs="Arial" w:hint="default"/>
      </w:rPr>
    </w:lvl>
    <w:lvl w:ilvl="1" w:tplc="FFFFFFFF">
      <w:start w:val="1"/>
      <w:numFmt w:val="lowerLetter"/>
      <w:lvlText w:val="%2."/>
      <w:lvlJc w:val="left"/>
      <w:pPr>
        <w:tabs>
          <w:tab w:val="num" w:pos="1440"/>
        </w:tabs>
        <w:ind w:left="1440" w:hanging="360"/>
      </w:pPr>
    </w:lvl>
    <w:lvl w:ilvl="2" w:tplc="29FAC0B0">
      <w:numFmt w:val="bullet"/>
      <w:lvlText w:val=""/>
      <w:lvlJc w:val="left"/>
      <w:pPr>
        <w:tabs>
          <w:tab w:val="num" w:pos="2340"/>
        </w:tabs>
        <w:ind w:left="2340" w:hanging="360"/>
      </w:pPr>
      <w:rPr>
        <w:rFonts w:ascii="Symbol" w:eastAsia="Times New Roman" w:hAnsi="Symbol" w:cs="Arial" w:hint="default"/>
      </w:rPr>
    </w:lvl>
    <w:lvl w:ilvl="3" w:tplc="0C090003">
      <w:start w:val="1"/>
      <w:numFmt w:val="bullet"/>
      <w:lvlText w:val="o"/>
      <w:lvlJc w:val="left"/>
      <w:pPr>
        <w:tabs>
          <w:tab w:val="num" w:pos="2880"/>
        </w:tabs>
        <w:ind w:left="2880" w:hanging="360"/>
      </w:pPr>
      <w:rPr>
        <w:rFonts w:ascii="Courier New" w:hAnsi="Courier New" w:cs="Courier New" w:hint="default"/>
      </w:rPr>
    </w:lvl>
    <w:lvl w:ilvl="4" w:tplc="0C090001">
      <w:start w:val="1"/>
      <w:numFmt w:val="bullet"/>
      <w:lvlText w:val=""/>
      <w:lvlJc w:val="left"/>
      <w:pPr>
        <w:tabs>
          <w:tab w:val="num" w:pos="3600"/>
        </w:tabs>
        <w:ind w:left="3600" w:hanging="360"/>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FE7201A"/>
    <w:multiLevelType w:val="hybridMultilevel"/>
    <w:tmpl w:val="4B3E2100"/>
    <w:lvl w:ilvl="0" w:tplc="564877DA">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1077A9"/>
    <w:multiLevelType w:val="multilevel"/>
    <w:tmpl w:val="35B2776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2EF7ACB"/>
    <w:multiLevelType w:val="hybridMultilevel"/>
    <w:tmpl w:val="5C58FBAE"/>
    <w:lvl w:ilvl="0" w:tplc="AB44CAF2">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75"/>
    <w:rsid w:val="00014AA9"/>
    <w:rsid w:val="00061865"/>
    <w:rsid w:val="000E6BE7"/>
    <w:rsid w:val="00142FBA"/>
    <w:rsid w:val="00150296"/>
    <w:rsid w:val="00174AF8"/>
    <w:rsid w:val="001D08A0"/>
    <w:rsid w:val="001D371D"/>
    <w:rsid w:val="001D42B3"/>
    <w:rsid w:val="00203D93"/>
    <w:rsid w:val="0022259B"/>
    <w:rsid w:val="00251C3E"/>
    <w:rsid w:val="002A1073"/>
    <w:rsid w:val="003B6C6E"/>
    <w:rsid w:val="003C3C27"/>
    <w:rsid w:val="00404A06"/>
    <w:rsid w:val="004074C8"/>
    <w:rsid w:val="00407B8B"/>
    <w:rsid w:val="00425BEE"/>
    <w:rsid w:val="004345CA"/>
    <w:rsid w:val="00447759"/>
    <w:rsid w:val="004509DF"/>
    <w:rsid w:val="004B7710"/>
    <w:rsid w:val="004C517E"/>
    <w:rsid w:val="004E5DF4"/>
    <w:rsid w:val="004F0A03"/>
    <w:rsid w:val="00522EFB"/>
    <w:rsid w:val="005430C9"/>
    <w:rsid w:val="00551891"/>
    <w:rsid w:val="00554347"/>
    <w:rsid w:val="00586D60"/>
    <w:rsid w:val="00587732"/>
    <w:rsid w:val="005B5018"/>
    <w:rsid w:val="005B593E"/>
    <w:rsid w:val="005B76CD"/>
    <w:rsid w:val="005C4BF9"/>
    <w:rsid w:val="005D4A65"/>
    <w:rsid w:val="005E32BE"/>
    <w:rsid w:val="006348E4"/>
    <w:rsid w:val="00696917"/>
    <w:rsid w:val="006C3EF2"/>
    <w:rsid w:val="006F2ED2"/>
    <w:rsid w:val="00703A34"/>
    <w:rsid w:val="00703E9D"/>
    <w:rsid w:val="007306D8"/>
    <w:rsid w:val="0075005A"/>
    <w:rsid w:val="0075268C"/>
    <w:rsid w:val="0078148F"/>
    <w:rsid w:val="00786A3C"/>
    <w:rsid w:val="007A3660"/>
    <w:rsid w:val="007D53F4"/>
    <w:rsid w:val="007E20F1"/>
    <w:rsid w:val="007F1A8E"/>
    <w:rsid w:val="00804975"/>
    <w:rsid w:val="00893B83"/>
    <w:rsid w:val="00895486"/>
    <w:rsid w:val="008C5E41"/>
    <w:rsid w:val="008D031D"/>
    <w:rsid w:val="008D55F7"/>
    <w:rsid w:val="00911CB0"/>
    <w:rsid w:val="00983AA9"/>
    <w:rsid w:val="00986363"/>
    <w:rsid w:val="00A43964"/>
    <w:rsid w:val="00A72456"/>
    <w:rsid w:val="00A82BA2"/>
    <w:rsid w:val="00AA4CE6"/>
    <w:rsid w:val="00AC7A11"/>
    <w:rsid w:val="00B0609C"/>
    <w:rsid w:val="00B17F87"/>
    <w:rsid w:val="00B274E5"/>
    <w:rsid w:val="00B34C89"/>
    <w:rsid w:val="00B60A69"/>
    <w:rsid w:val="00B67DA0"/>
    <w:rsid w:val="00B81E5C"/>
    <w:rsid w:val="00B873CD"/>
    <w:rsid w:val="00C51093"/>
    <w:rsid w:val="00CB3ED9"/>
    <w:rsid w:val="00CC09C9"/>
    <w:rsid w:val="00CD41D0"/>
    <w:rsid w:val="00CE7207"/>
    <w:rsid w:val="00D039F7"/>
    <w:rsid w:val="00D128F6"/>
    <w:rsid w:val="00D2358F"/>
    <w:rsid w:val="00D3750A"/>
    <w:rsid w:val="00D67BCB"/>
    <w:rsid w:val="00D7696A"/>
    <w:rsid w:val="00DD02DD"/>
    <w:rsid w:val="00E074C2"/>
    <w:rsid w:val="00E36AC8"/>
    <w:rsid w:val="00E470DA"/>
    <w:rsid w:val="00E81B23"/>
    <w:rsid w:val="00E84C3C"/>
    <w:rsid w:val="00E972B9"/>
    <w:rsid w:val="00EE6977"/>
    <w:rsid w:val="00F2007C"/>
    <w:rsid w:val="00F457A7"/>
    <w:rsid w:val="00FF6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75"/>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975"/>
    <w:rPr>
      <w:color w:val="0000FF"/>
      <w:u w:val="single"/>
    </w:rPr>
  </w:style>
  <w:style w:type="paragraph" w:styleId="Header">
    <w:name w:val="header"/>
    <w:basedOn w:val="Normal"/>
    <w:link w:val="HeaderChar"/>
    <w:rsid w:val="00804975"/>
    <w:pPr>
      <w:tabs>
        <w:tab w:val="center" w:pos="4153"/>
        <w:tab w:val="right" w:pos="8306"/>
      </w:tabs>
    </w:pPr>
  </w:style>
  <w:style w:type="character" w:customStyle="1" w:styleId="HeaderChar">
    <w:name w:val="Header Char"/>
    <w:basedOn w:val="DefaultParagraphFont"/>
    <w:link w:val="Header"/>
    <w:rsid w:val="00804975"/>
    <w:rPr>
      <w:rFonts w:ascii="Tahoma" w:eastAsia="Times New Roman" w:hAnsi="Tahoma" w:cs="Tahoma"/>
      <w:sz w:val="24"/>
      <w:szCs w:val="24"/>
      <w:lang w:val="en-US"/>
    </w:rPr>
  </w:style>
  <w:style w:type="paragraph" w:styleId="Footer">
    <w:name w:val="footer"/>
    <w:basedOn w:val="Normal"/>
    <w:link w:val="FooterChar"/>
    <w:uiPriority w:val="99"/>
    <w:rsid w:val="00804975"/>
    <w:pPr>
      <w:tabs>
        <w:tab w:val="center" w:pos="4153"/>
        <w:tab w:val="right" w:pos="8306"/>
      </w:tabs>
    </w:pPr>
  </w:style>
  <w:style w:type="character" w:customStyle="1" w:styleId="FooterChar">
    <w:name w:val="Footer Char"/>
    <w:basedOn w:val="DefaultParagraphFont"/>
    <w:link w:val="Footer"/>
    <w:uiPriority w:val="99"/>
    <w:rsid w:val="00804975"/>
    <w:rPr>
      <w:rFonts w:ascii="Tahoma" w:eastAsia="Times New Roman" w:hAnsi="Tahoma" w:cs="Tahoma"/>
      <w:sz w:val="24"/>
      <w:szCs w:val="24"/>
      <w:lang w:val="en-US"/>
    </w:rPr>
  </w:style>
  <w:style w:type="character" w:styleId="PageNumber">
    <w:name w:val="page number"/>
    <w:basedOn w:val="DefaultParagraphFont"/>
    <w:rsid w:val="00804975"/>
  </w:style>
  <w:style w:type="character" w:styleId="Strong">
    <w:name w:val="Strong"/>
    <w:qFormat/>
    <w:rsid w:val="00804975"/>
    <w:rPr>
      <w:b/>
      <w:bCs/>
    </w:rPr>
  </w:style>
  <w:style w:type="paragraph" w:styleId="ListParagraph">
    <w:name w:val="List Paragraph"/>
    <w:basedOn w:val="Normal"/>
    <w:uiPriority w:val="34"/>
    <w:qFormat/>
    <w:rsid w:val="00804975"/>
    <w:pPr>
      <w:ind w:left="720"/>
    </w:pPr>
  </w:style>
  <w:style w:type="table" w:styleId="TableGrid">
    <w:name w:val="Table Grid"/>
    <w:basedOn w:val="TableNormal"/>
    <w:uiPriority w:val="59"/>
    <w:rsid w:val="00B0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EF2"/>
    <w:rPr>
      <w:sz w:val="16"/>
      <w:szCs w:val="16"/>
    </w:rPr>
  </w:style>
  <w:style w:type="character" w:customStyle="1" w:styleId="BalloonTextChar">
    <w:name w:val="Balloon Text Char"/>
    <w:basedOn w:val="DefaultParagraphFont"/>
    <w:link w:val="BalloonText"/>
    <w:uiPriority w:val="99"/>
    <w:semiHidden/>
    <w:rsid w:val="006C3EF2"/>
    <w:rPr>
      <w:rFonts w:ascii="Tahoma" w:eastAsia="Times New Roman" w:hAnsi="Tahoma" w:cs="Tahoma"/>
      <w:sz w:val="16"/>
      <w:szCs w:val="16"/>
      <w:lang w:val="en-US"/>
    </w:rPr>
  </w:style>
  <w:style w:type="character" w:customStyle="1" w:styleId="Heading">
    <w:name w:val="Heading"/>
    <w:basedOn w:val="DefaultParagraphFont"/>
    <w:rsid w:val="00F457A7"/>
    <w:rPr>
      <w:rFonts w:ascii="Arial" w:hAnsi="Arial" w:cs="Arial" w:hint="default"/>
      <w:b/>
      <w:bCs/>
      <w:caps/>
    </w:rPr>
  </w:style>
  <w:style w:type="character" w:customStyle="1" w:styleId="apple-converted-space">
    <w:name w:val="apple-converted-space"/>
    <w:basedOn w:val="DefaultParagraphFont"/>
    <w:rsid w:val="00895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75"/>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975"/>
    <w:rPr>
      <w:color w:val="0000FF"/>
      <w:u w:val="single"/>
    </w:rPr>
  </w:style>
  <w:style w:type="paragraph" w:styleId="Header">
    <w:name w:val="header"/>
    <w:basedOn w:val="Normal"/>
    <w:link w:val="HeaderChar"/>
    <w:rsid w:val="00804975"/>
    <w:pPr>
      <w:tabs>
        <w:tab w:val="center" w:pos="4153"/>
        <w:tab w:val="right" w:pos="8306"/>
      </w:tabs>
    </w:pPr>
  </w:style>
  <w:style w:type="character" w:customStyle="1" w:styleId="HeaderChar">
    <w:name w:val="Header Char"/>
    <w:basedOn w:val="DefaultParagraphFont"/>
    <w:link w:val="Header"/>
    <w:rsid w:val="00804975"/>
    <w:rPr>
      <w:rFonts w:ascii="Tahoma" w:eastAsia="Times New Roman" w:hAnsi="Tahoma" w:cs="Tahoma"/>
      <w:sz w:val="24"/>
      <w:szCs w:val="24"/>
      <w:lang w:val="en-US"/>
    </w:rPr>
  </w:style>
  <w:style w:type="paragraph" w:styleId="Footer">
    <w:name w:val="footer"/>
    <w:basedOn w:val="Normal"/>
    <w:link w:val="FooterChar"/>
    <w:uiPriority w:val="99"/>
    <w:rsid w:val="00804975"/>
    <w:pPr>
      <w:tabs>
        <w:tab w:val="center" w:pos="4153"/>
        <w:tab w:val="right" w:pos="8306"/>
      </w:tabs>
    </w:pPr>
  </w:style>
  <w:style w:type="character" w:customStyle="1" w:styleId="FooterChar">
    <w:name w:val="Footer Char"/>
    <w:basedOn w:val="DefaultParagraphFont"/>
    <w:link w:val="Footer"/>
    <w:uiPriority w:val="99"/>
    <w:rsid w:val="00804975"/>
    <w:rPr>
      <w:rFonts w:ascii="Tahoma" w:eastAsia="Times New Roman" w:hAnsi="Tahoma" w:cs="Tahoma"/>
      <w:sz w:val="24"/>
      <w:szCs w:val="24"/>
      <w:lang w:val="en-US"/>
    </w:rPr>
  </w:style>
  <w:style w:type="character" w:styleId="PageNumber">
    <w:name w:val="page number"/>
    <w:basedOn w:val="DefaultParagraphFont"/>
    <w:rsid w:val="00804975"/>
  </w:style>
  <w:style w:type="character" w:styleId="Strong">
    <w:name w:val="Strong"/>
    <w:qFormat/>
    <w:rsid w:val="00804975"/>
    <w:rPr>
      <w:b/>
      <w:bCs/>
    </w:rPr>
  </w:style>
  <w:style w:type="paragraph" w:styleId="ListParagraph">
    <w:name w:val="List Paragraph"/>
    <w:basedOn w:val="Normal"/>
    <w:uiPriority w:val="34"/>
    <w:qFormat/>
    <w:rsid w:val="00804975"/>
    <w:pPr>
      <w:ind w:left="720"/>
    </w:pPr>
  </w:style>
  <w:style w:type="table" w:styleId="TableGrid">
    <w:name w:val="Table Grid"/>
    <w:basedOn w:val="TableNormal"/>
    <w:uiPriority w:val="59"/>
    <w:rsid w:val="00B0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EF2"/>
    <w:rPr>
      <w:sz w:val="16"/>
      <w:szCs w:val="16"/>
    </w:rPr>
  </w:style>
  <w:style w:type="character" w:customStyle="1" w:styleId="BalloonTextChar">
    <w:name w:val="Balloon Text Char"/>
    <w:basedOn w:val="DefaultParagraphFont"/>
    <w:link w:val="BalloonText"/>
    <w:uiPriority w:val="99"/>
    <w:semiHidden/>
    <w:rsid w:val="006C3EF2"/>
    <w:rPr>
      <w:rFonts w:ascii="Tahoma" w:eastAsia="Times New Roman" w:hAnsi="Tahoma" w:cs="Tahoma"/>
      <w:sz w:val="16"/>
      <w:szCs w:val="16"/>
      <w:lang w:val="en-US"/>
    </w:rPr>
  </w:style>
  <w:style w:type="character" w:customStyle="1" w:styleId="Heading">
    <w:name w:val="Heading"/>
    <w:basedOn w:val="DefaultParagraphFont"/>
    <w:rsid w:val="00F457A7"/>
    <w:rPr>
      <w:rFonts w:ascii="Arial" w:hAnsi="Arial" w:cs="Arial" w:hint="default"/>
      <w:b/>
      <w:bCs/>
      <w:caps/>
    </w:rPr>
  </w:style>
  <w:style w:type="character" w:customStyle="1" w:styleId="apple-converted-space">
    <w:name w:val="apple-converted-space"/>
    <w:basedOn w:val="DefaultParagraphFont"/>
    <w:rsid w:val="0089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929">
      <w:bodyDiv w:val="1"/>
      <w:marLeft w:val="0"/>
      <w:marRight w:val="0"/>
      <w:marTop w:val="0"/>
      <w:marBottom w:val="0"/>
      <w:divBdr>
        <w:top w:val="none" w:sz="0" w:space="0" w:color="auto"/>
        <w:left w:val="none" w:sz="0" w:space="0" w:color="auto"/>
        <w:bottom w:val="none" w:sz="0" w:space="0" w:color="auto"/>
        <w:right w:val="none" w:sz="0" w:space="0" w:color="auto"/>
      </w:divBdr>
    </w:div>
    <w:div w:id="242885606">
      <w:bodyDiv w:val="1"/>
      <w:marLeft w:val="0"/>
      <w:marRight w:val="0"/>
      <w:marTop w:val="0"/>
      <w:marBottom w:val="0"/>
      <w:divBdr>
        <w:top w:val="none" w:sz="0" w:space="0" w:color="auto"/>
        <w:left w:val="none" w:sz="0" w:space="0" w:color="auto"/>
        <w:bottom w:val="none" w:sz="0" w:space="0" w:color="auto"/>
        <w:right w:val="none" w:sz="0" w:space="0" w:color="auto"/>
      </w:divBdr>
    </w:div>
    <w:div w:id="325329809">
      <w:bodyDiv w:val="1"/>
      <w:marLeft w:val="0"/>
      <w:marRight w:val="0"/>
      <w:marTop w:val="0"/>
      <w:marBottom w:val="0"/>
      <w:divBdr>
        <w:top w:val="none" w:sz="0" w:space="0" w:color="auto"/>
        <w:left w:val="none" w:sz="0" w:space="0" w:color="auto"/>
        <w:bottom w:val="none" w:sz="0" w:space="0" w:color="auto"/>
        <w:right w:val="none" w:sz="0" w:space="0" w:color="auto"/>
      </w:divBdr>
    </w:div>
    <w:div w:id="432474996">
      <w:bodyDiv w:val="1"/>
      <w:marLeft w:val="0"/>
      <w:marRight w:val="0"/>
      <w:marTop w:val="0"/>
      <w:marBottom w:val="0"/>
      <w:divBdr>
        <w:top w:val="none" w:sz="0" w:space="0" w:color="auto"/>
        <w:left w:val="none" w:sz="0" w:space="0" w:color="auto"/>
        <w:bottom w:val="none" w:sz="0" w:space="0" w:color="auto"/>
        <w:right w:val="none" w:sz="0" w:space="0" w:color="auto"/>
      </w:divBdr>
    </w:div>
    <w:div w:id="455098021">
      <w:bodyDiv w:val="1"/>
      <w:marLeft w:val="0"/>
      <w:marRight w:val="0"/>
      <w:marTop w:val="0"/>
      <w:marBottom w:val="0"/>
      <w:divBdr>
        <w:top w:val="none" w:sz="0" w:space="0" w:color="auto"/>
        <w:left w:val="none" w:sz="0" w:space="0" w:color="auto"/>
        <w:bottom w:val="none" w:sz="0" w:space="0" w:color="auto"/>
        <w:right w:val="none" w:sz="0" w:space="0" w:color="auto"/>
      </w:divBdr>
    </w:div>
    <w:div w:id="695348993">
      <w:bodyDiv w:val="1"/>
      <w:marLeft w:val="0"/>
      <w:marRight w:val="0"/>
      <w:marTop w:val="0"/>
      <w:marBottom w:val="0"/>
      <w:divBdr>
        <w:top w:val="none" w:sz="0" w:space="0" w:color="auto"/>
        <w:left w:val="none" w:sz="0" w:space="0" w:color="auto"/>
        <w:bottom w:val="none" w:sz="0" w:space="0" w:color="auto"/>
        <w:right w:val="none" w:sz="0" w:space="0" w:color="auto"/>
      </w:divBdr>
    </w:div>
    <w:div w:id="842355297">
      <w:bodyDiv w:val="1"/>
      <w:marLeft w:val="0"/>
      <w:marRight w:val="0"/>
      <w:marTop w:val="0"/>
      <w:marBottom w:val="0"/>
      <w:divBdr>
        <w:top w:val="none" w:sz="0" w:space="0" w:color="auto"/>
        <w:left w:val="none" w:sz="0" w:space="0" w:color="auto"/>
        <w:bottom w:val="none" w:sz="0" w:space="0" w:color="auto"/>
        <w:right w:val="none" w:sz="0" w:space="0" w:color="auto"/>
      </w:divBdr>
    </w:div>
    <w:div w:id="854030925">
      <w:bodyDiv w:val="1"/>
      <w:marLeft w:val="0"/>
      <w:marRight w:val="0"/>
      <w:marTop w:val="0"/>
      <w:marBottom w:val="0"/>
      <w:divBdr>
        <w:top w:val="none" w:sz="0" w:space="0" w:color="auto"/>
        <w:left w:val="none" w:sz="0" w:space="0" w:color="auto"/>
        <w:bottom w:val="none" w:sz="0" w:space="0" w:color="auto"/>
        <w:right w:val="none" w:sz="0" w:space="0" w:color="auto"/>
      </w:divBdr>
    </w:div>
    <w:div w:id="934216385">
      <w:bodyDiv w:val="1"/>
      <w:marLeft w:val="0"/>
      <w:marRight w:val="0"/>
      <w:marTop w:val="0"/>
      <w:marBottom w:val="0"/>
      <w:divBdr>
        <w:top w:val="none" w:sz="0" w:space="0" w:color="auto"/>
        <w:left w:val="none" w:sz="0" w:space="0" w:color="auto"/>
        <w:bottom w:val="none" w:sz="0" w:space="0" w:color="auto"/>
        <w:right w:val="none" w:sz="0" w:space="0" w:color="auto"/>
      </w:divBdr>
    </w:div>
    <w:div w:id="1121847919">
      <w:bodyDiv w:val="1"/>
      <w:marLeft w:val="0"/>
      <w:marRight w:val="0"/>
      <w:marTop w:val="0"/>
      <w:marBottom w:val="0"/>
      <w:divBdr>
        <w:top w:val="none" w:sz="0" w:space="0" w:color="auto"/>
        <w:left w:val="none" w:sz="0" w:space="0" w:color="auto"/>
        <w:bottom w:val="none" w:sz="0" w:space="0" w:color="auto"/>
        <w:right w:val="none" w:sz="0" w:space="0" w:color="auto"/>
      </w:divBdr>
    </w:div>
    <w:div w:id="1146705180">
      <w:bodyDiv w:val="1"/>
      <w:marLeft w:val="0"/>
      <w:marRight w:val="0"/>
      <w:marTop w:val="0"/>
      <w:marBottom w:val="0"/>
      <w:divBdr>
        <w:top w:val="none" w:sz="0" w:space="0" w:color="auto"/>
        <w:left w:val="none" w:sz="0" w:space="0" w:color="auto"/>
        <w:bottom w:val="none" w:sz="0" w:space="0" w:color="auto"/>
        <w:right w:val="none" w:sz="0" w:space="0" w:color="auto"/>
      </w:divBdr>
    </w:div>
    <w:div w:id="1188834061">
      <w:bodyDiv w:val="1"/>
      <w:marLeft w:val="0"/>
      <w:marRight w:val="0"/>
      <w:marTop w:val="0"/>
      <w:marBottom w:val="0"/>
      <w:divBdr>
        <w:top w:val="none" w:sz="0" w:space="0" w:color="auto"/>
        <w:left w:val="none" w:sz="0" w:space="0" w:color="auto"/>
        <w:bottom w:val="none" w:sz="0" w:space="0" w:color="auto"/>
        <w:right w:val="none" w:sz="0" w:space="0" w:color="auto"/>
      </w:divBdr>
    </w:div>
    <w:div w:id="1216431995">
      <w:bodyDiv w:val="1"/>
      <w:marLeft w:val="0"/>
      <w:marRight w:val="0"/>
      <w:marTop w:val="0"/>
      <w:marBottom w:val="0"/>
      <w:divBdr>
        <w:top w:val="none" w:sz="0" w:space="0" w:color="auto"/>
        <w:left w:val="none" w:sz="0" w:space="0" w:color="auto"/>
        <w:bottom w:val="none" w:sz="0" w:space="0" w:color="auto"/>
        <w:right w:val="none" w:sz="0" w:space="0" w:color="auto"/>
      </w:divBdr>
    </w:div>
    <w:div w:id="1230506059">
      <w:bodyDiv w:val="1"/>
      <w:marLeft w:val="0"/>
      <w:marRight w:val="0"/>
      <w:marTop w:val="0"/>
      <w:marBottom w:val="0"/>
      <w:divBdr>
        <w:top w:val="none" w:sz="0" w:space="0" w:color="auto"/>
        <w:left w:val="none" w:sz="0" w:space="0" w:color="auto"/>
        <w:bottom w:val="none" w:sz="0" w:space="0" w:color="auto"/>
        <w:right w:val="none" w:sz="0" w:space="0" w:color="auto"/>
      </w:divBdr>
    </w:div>
    <w:div w:id="1267732579">
      <w:bodyDiv w:val="1"/>
      <w:marLeft w:val="0"/>
      <w:marRight w:val="0"/>
      <w:marTop w:val="0"/>
      <w:marBottom w:val="0"/>
      <w:divBdr>
        <w:top w:val="none" w:sz="0" w:space="0" w:color="auto"/>
        <w:left w:val="none" w:sz="0" w:space="0" w:color="auto"/>
        <w:bottom w:val="none" w:sz="0" w:space="0" w:color="auto"/>
        <w:right w:val="none" w:sz="0" w:space="0" w:color="auto"/>
      </w:divBdr>
    </w:div>
    <w:div w:id="1355964686">
      <w:bodyDiv w:val="1"/>
      <w:marLeft w:val="0"/>
      <w:marRight w:val="0"/>
      <w:marTop w:val="0"/>
      <w:marBottom w:val="0"/>
      <w:divBdr>
        <w:top w:val="none" w:sz="0" w:space="0" w:color="auto"/>
        <w:left w:val="none" w:sz="0" w:space="0" w:color="auto"/>
        <w:bottom w:val="none" w:sz="0" w:space="0" w:color="auto"/>
        <w:right w:val="none" w:sz="0" w:space="0" w:color="auto"/>
      </w:divBdr>
    </w:div>
    <w:div w:id="1450933298">
      <w:bodyDiv w:val="1"/>
      <w:marLeft w:val="0"/>
      <w:marRight w:val="0"/>
      <w:marTop w:val="0"/>
      <w:marBottom w:val="0"/>
      <w:divBdr>
        <w:top w:val="none" w:sz="0" w:space="0" w:color="auto"/>
        <w:left w:val="none" w:sz="0" w:space="0" w:color="auto"/>
        <w:bottom w:val="none" w:sz="0" w:space="0" w:color="auto"/>
        <w:right w:val="none" w:sz="0" w:space="0" w:color="auto"/>
      </w:divBdr>
    </w:div>
    <w:div w:id="1513715258">
      <w:bodyDiv w:val="1"/>
      <w:marLeft w:val="0"/>
      <w:marRight w:val="0"/>
      <w:marTop w:val="0"/>
      <w:marBottom w:val="0"/>
      <w:divBdr>
        <w:top w:val="none" w:sz="0" w:space="0" w:color="auto"/>
        <w:left w:val="none" w:sz="0" w:space="0" w:color="auto"/>
        <w:bottom w:val="none" w:sz="0" w:space="0" w:color="auto"/>
        <w:right w:val="none" w:sz="0" w:space="0" w:color="auto"/>
      </w:divBdr>
    </w:div>
    <w:div w:id="1536194551">
      <w:bodyDiv w:val="1"/>
      <w:marLeft w:val="0"/>
      <w:marRight w:val="0"/>
      <w:marTop w:val="0"/>
      <w:marBottom w:val="0"/>
      <w:divBdr>
        <w:top w:val="none" w:sz="0" w:space="0" w:color="auto"/>
        <w:left w:val="none" w:sz="0" w:space="0" w:color="auto"/>
        <w:bottom w:val="none" w:sz="0" w:space="0" w:color="auto"/>
        <w:right w:val="none" w:sz="0" w:space="0" w:color="auto"/>
      </w:divBdr>
    </w:div>
    <w:div w:id="1679695690">
      <w:bodyDiv w:val="1"/>
      <w:marLeft w:val="0"/>
      <w:marRight w:val="0"/>
      <w:marTop w:val="0"/>
      <w:marBottom w:val="0"/>
      <w:divBdr>
        <w:top w:val="none" w:sz="0" w:space="0" w:color="auto"/>
        <w:left w:val="none" w:sz="0" w:space="0" w:color="auto"/>
        <w:bottom w:val="none" w:sz="0" w:space="0" w:color="auto"/>
        <w:right w:val="none" w:sz="0" w:space="0" w:color="auto"/>
      </w:divBdr>
    </w:div>
    <w:div w:id="1708026648">
      <w:bodyDiv w:val="1"/>
      <w:marLeft w:val="0"/>
      <w:marRight w:val="0"/>
      <w:marTop w:val="0"/>
      <w:marBottom w:val="0"/>
      <w:divBdr>
        <w:top w:val="none" w:sz="0" w:space="0" w:color="auto"/>
        <w:left w:val="none" w:sz="0" w:space="0" w:color="auto"/>
        <w:bottom w:val="none" w:sz="0" w:space="0" w:color="auto"/>
        <w:right w:val="none" w:sz="0" w:space="0" w:color="auto"/>
      </w:divBdr>
    </w:div>
    <w:div w:id="1861578446">
      <w:bodyDiv w:val="1"/>
      <w:marLeft w:val="0"/>
      <w:marRight w:val="0"/>
      <w:marTop w:val="0"/>
      <w:marBottom w:val="0"/>
      <w:divBdr>
        <w:top w:val="none" w:sz="0" w:space="0" w:color="auto"/>
        <w:left w:val="none" w:sz="0" w:space="0" w:color="auto"/>
        <w:bottom w:val="none" w:sz="0" w:space="0" w:color="auto"/>
        <w:right w:val="none" w:sz="0" w:space="0" w:color="auto"/>
      </w:divBdr>
    </w:div>
    <w:div w:id="1962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nine.com.au" TargetMode="External"/><Relationship Id="rId4" Type="http://schemas.microsoft.com/office/2007/relationships/stylesWithEffects" Target="stylesWithEffects.xml"/><Relationship Id="rId9" Type="http://schemas.openxmlformats.org/officeDocument/2006/relationships/hyperlink" Target="http://www.9jumpin.com.au/show/mornings/w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6219-2DA3-4D04-B435-7A128A9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Doctor</dc:creator>
  <cp:lastModifiedBy>Huckstepp, Cassandra</cp:lastModifiedBy>
  <cp:revision>2</cp:revision>
  <cp:lastPrinted>2014-09-26T00:45:00Z</cp:lastPrinted>
  <dcterms:created xsi:type="dcterms:W3CDTF">2015-10-23T05:59:00Z</dcterms:created>
  <dcterms:modified xsi:type="dcterms:W3CDTF">2015-10-23T05:59:00Z</dcterms:modified>
</cp:coreProperties>
</file>