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6F717F" w:rsidRDefault="00E57B00" w:rsidP="00C638BD">
      <w:pPr>
        <w:pStyle w:val="Heading1"/>
        <w:rPr>
          <w:sz w:val="20"/>
          <w:szCs w:val="20"/>
        </w:rPr>
      </w:pPr>
      <w:r>
        <w:rPr>
          <w:sz w:val="20"/>
          <w:szCs w:val="20"/>
        </w:rPr>
        <w:t xml:space="preserve">Kids WB Early Bird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501"/>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2E53C0" w:rsidP="00D00815">
            <w:pPr>
              <w:rPr>
                <w:sz w:val="20"/>
                <w:szCs w:val="20"/>
              </w:rPr>
            </w:pPr>
            <w:r w:rsidRPr="006F717F">
              <w:rPr>
                <w:sz w:val="20"/>
                <w:szCs w:val="20"/>
              </w:rPr>
              <w:t xml:space="preserve">Kids WB </w:t>
            </w:r>
            <w:r w:rsidR="00E57B00">
              <w:rPr>
                <w:sz w:val="20"/>
                <w:szCs w:val="20"/>
              </w:rPr>
              <w:t xml:space="preserve">Early Bird </w:t>
            </w:r>
            <w:r w:rsidRPr="006F717F">
              <w:rPr>
                <w:sz w:val="20"/>
                <w:szCs w:val="20"/>
              </w:rPr>
              <w:t>Competition</w:t>
            </w:r>
            <w:r w:rsidR="0038384A">
              <w:rPr>
                <w:sz w:val="20"/>
                <w:szCs w:val="20"/>
              </w:rPr>
              <w:t xml:space="preserve"> – </w:t>
            </w:r>
            <w:r w:rsidR="00E57B00">
              <w:rPr>
                <w:sz w:val="20"/>
                <w:szCs w:val="20"/>
              </w:rPr>
              <w:t xml:space="preserve">Win a </w:t>
            </w:r>
            <w:r w:rsidR="00D00815">
              <w:rPr>
                <w:sz w:val="20"/>
                <w:szCs w:val="20"/>
              </w:rPr>
              <w:t>Grand Prix Experience!</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D00815">
              <w:rPr>
                <w:sz w:val="20"/>
                <w:szCs w:val="20"/>
              </w:rPr>
              <w:t>03</w:t>
            </w:r>
            <w:r w:rsidR="00B51CF4">
              <w:rPr>
                <w:sz w:val="20"/>
                <w:szCs w:val="20"/>
              </w:rPr>
              <w:t>/</w:t>
            </w:r>
            <w:r w:rsidR="00F0567E">
              <w:rPr>
                <w:sz w:val="20"/>
                <w:szCs w:val="20"/>
              </w:rPr>
              <w:t>0</w:t>
            </w:r>
            <w:r w:rsidR="00D00815">
              <w:rPr>
                <w:sz w:val="20"/>
                <w:szCs w:val="20"/>
              </w:rPr>
              <w:t>3</w:t>
            </w:r>
            <w:r w:rsidR="00B51CF4">
              <w:rPr>
                <w:sz w:val="20"/>
                <w:szCs w:val="20"/>
              </w:rPr>
              <w:t>/18</w:t>
            </w:r>
            <w:r w:rsidR="009935EA">
              <w:rPr>
                <w:sz w:val="20"/>
                <w:szCs w:val="20"/>
              </w:rPr>
              <w:t xml:space="preserve"> at 06:30 am AED</w:t>
            </w:r>
            <w:r w:rsidRPr="006F717F">
              <w:rPr>
                <w:sz w:val="20"/>
                <w:szCs w:val="20"/>
              </w:rPr>
              <w:t>T</w:t>
            </w:r>
          </w:p>
          <w:p w:rsidR="001C41BC" w:rsidRPr="006F717F" w:rsidRDefault="00463CB7" w:rsidP="00F0567E">
            <w:pPr>
              <w:rPr>
                <w:sz w:val="20"/>
                <w:szCs w:val="20"/>
              </w:rPr>
            </w:pPr>
            <w:r>
              <w:rPr>
                <w:b/>
                <w:sz w:val="20"/>
                <w:szCs w:val="20"/>
              </w:rPr>
              <w:t xml:space="preserve">End date: </w:t>
            </w:r>
            <w:r w:rsidR="00D00815">
              <w:rPr>
                <w:sz w:val="20"/>
                <w:szCs w:val="20"/>
              </w:rPr>
              <w:t>07</w:t>
            </w:r>
            <w:r w:rsidR="0038384A">
              <w:rPr>
                <w:sz w:val="20"/>
                <w:szCs w:val="20"/>
              </w:rPr>
              <w:t>/</w:t>
            </w:r>
            <w:r w:rsidR="00D00815">
              <w:rPr>
                <w:sz w:val="20"/>
                <w:szCs w:val="20"/>
              </w:rPr>
              <w:t>03</w:t>
            </w:r>
            <w:r w:rsidR="00B51CF4">
              <w:rPr>
                <w:sz w:val="20"/>
                <w:szCs w:val="20"/>
              </w:rPr>
              <w:t>/18</w:t>
            </w:r>
            <w:r w:rsidR="00D00815">
              <w:rPr>
                <w:sz w:val="20"/>
                <w:szCs w:val="20"/>
              </w:rPr>
              <w:t xml:space="preserve"> at 09:00 a</w:t>
            </w:r>
            <w:r w:rsidR="00F0567E">
              <w:rPr>
                <w:sz w:val="20"/>
                <w:szCs w:val="20"/>
              </w:rPr>
              <w:t>m AEDT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D00815">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 </w:t>
            </w:r>
            <w:proofErr w:type="spellStart"/>
            <w:r w:rsidR="00D00815">
              <w:rPr>
                <w:sz w:val="20"/>
                <w:szCs w:val="20"/>
              </w:rPr>
              <w:t>and</w:t>
            </w:r>
            <w:proofErr w:type="spellEnd"/>
            <w:r w:rsidR="00D00815">
              <w:rPr>
                <w:sz w:val="20"/>
                <w:szCs w:val="20"/>
              </w:rPr>
              <w:t xml:space="preserve"> answer to the competition question ‘</w:t>
            </w:r>
            <w:r w:rsidR="00D00815">
              <w:rPr>
                <w:b/>
                <w:i/>
                <w:sz w:val="20"/>
                <w:szCs w:val="20"/>
              </w:rPr>
              <w:t xml:space="preserve">Why would you like </w:t>
            </w:r>
            <w:r w:rsidR="00D00815" w:rsidRPr="00D00815">
              <w:rPr>
                <w:b/>
                <w:i/>
                <w:sz w:val="20"/>
                <w:szCs w:val="20"/>
              </w:rPr>
              <w:t>to win this Grand Prix Experience?</w:t>
            </w:r>
            <w:r w:rsidR="00D00815">
              <w:rPr>
                <w:sz w:val="20"/>
                <w:szCs w:val="20"/>
              </w:rPr>
              <w:t>’</w:t>
            </w:r>
            <w:r w:rsidR="0038384A">
              <w:rPr>
                <w:b/>
                <w:sz w:val="20"/>
                <w:szCs w:val="20"/>
              </w:rPr>
              <w:t xml:space="preserve"> </w:t>
            </w:r>
            <w:r w:rsidR="0038384A" w:rsidRPr="0038384A">
              <w:rPr>
                <w:sz w:val="20"/>
                <w:szCs w:val="20"/>
              </w:rPr>
              <w:t>in 25 words or less</w:t>
            </w:r>
            <w:r w:rsidRPr="006F717F">
              <w:rPr>
                <w:sz w:val="20"/>
                <w:szCs w:val="20"/>
              </w:rPr>
              <w:t xml:space="preserve">. The entrant must fill out the online entry form for every entry. </w:t>
            </w:r>
            <w:r w:rsidR="0038384A">
              <w:rPr>
                <w:sz w:val="20"/>
                <w:szCs w:val="20"/>
              </w:rPr>
              <w:t xml:space="preserve">The most creative entry will be deemed the </w:t>
            </w:r>
            <w:r w:rsidR="00D00815">
              <w:rPr>
                <w:sz w:val="20"/>
                <w:szCs w:val="20"/>
              </w:rPr>
              <w:t>winners</w:t>
            </w:r>
            <w:r w:rsidR="0038384A">
              <w:rPr>
                <w:sz w:val="20"/>
                <w:szCs w:val="20"/>
              </w:rPr>
              <w:t>.</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D00815" w:rsidRPr="00A317B2" w:rsidRDefault="00E57B00" w:rsidP="00A317B2">
            <w:pPr>
              <w:rPr>
                <w:sz w:val="20"/>
                <w:szCs w:val="20"/>
              </w:rPr>
            </w:pPr>
            <w:r>
              <w:rPr>
                <w:sz w:val="20"/>
                <w:szCs w:val="20"/>
              </w:rPr>
              <w:t>$</w:t>
            </w:r>
            <w:r w:rsidR="00957F19">
              <w:rPr>
                <w:sz w:val="20"/>
                <w:szCs w:val="20"/>
              </w:rPr>
              <w:t>70</w:t>
            </w:r>
            <w:r w:rsidR="00D00815">
              <w:rPr>
                <w:sz w:val="20"/>
                <w:szCs w:val="20"/>
              </w:rPr>
              <w:t>0</w:t>
            </w:r>
            <w:r w:rsidR="00B51CF4">
              <w:rPr>
                <w:sz w:val="20"/>
                <w:szCs w:val="20"/>
              </w:rPr>
              <w:t>.00</w:t>
            </w:r>
          </w:p>
          <w:p w:rsidR="009935EA" w:rsidRPr="006F717F" w:rsidRDefault="009935EA" w:rsidP="009935EA">
            <w:pPr>
              <w:shd w:val="clear" w:color="auto" w:fill="FFFFFF"/>
              <w:rPr>
                <w:sz w:val="20"/>
                <w:szCs w:val="20"/>
              </w:rPr>
            </w:pPr>
          </w:p>
        </w:tc>
      </w:tr>
      <w:tr w:rsidR="001C41BC" w:rsidRPr="006F717F">
        <w:tc>
          <w:tcPr>
            <w:tcW w:w="10538" w:type="dxa"/>
            <w:gridSpan w:val="2"/>
          </w:tcPr>
          <w:p w:rsidR="001C41BC" w:rsidRPr="006F717F" w:rsidRDefault="001C41BC">
            <w:pPr>
              <w:rPr>
                <w:sz w:val="20"/>
                <w:szCs w:val="20"/>
              </w:rPr>
            </w:pPr>
          </w:p>
          <w:tbl>
            <w:tblPr>
              <w:tblStyle w:val="TableGrid"/>
              <w:tblW w:w="0" w:type="auto"/>
              <w:tblLook w:val="04A0" w:firstRow="1" w:lastRow="0" w:firstColumn="1" w:lastColumn="0" w:noHBand="0" w:noVBand="1"/>
            </w:tblPr>
            <w:tblGrid>
              <w:gridCol w:w="2803"/>
              <w:gridCol w:w="1303"/>
              <w:gridCol w:w="1701"/>
              <w:gridCol w:w="4721"/>
            </w:tblGrid>
            <w:tr w:rsidR="00D00815" w:rsidRPr="006F717F" w:rsidTr="00D00815">
              <w:tc>
                <w:tcPr>
                  <w:tcW w:w="2803" w:type="dxa"/>
                </w:tcPr>
                <w:p w:rsidR="00D00815" w:rsidRPr="006F717F" w:rsidRDefault="00D00815">
                  <w:pPr>
                    <w:jc w:val="center"/>
                    <w:rPr>
                      <w:sz w:val="20"/>
                      <w:szCs w:val="20"/>
                    </w:rPr>
                  </w:pPr>
                  <w:r w:rsidRPr="006F717F">
                    <w:rPr>
                      <w:b/>
                      <w:sz w:val="20"/>
                      <w:szCs w:val="20"/>
                    </w:rPr>
                    <w:t>Prize Description</w:t>
                  </w:r>
                </w:p>
              </w:tc>
              <w:tc>
                <w:tcPr>
                  <w:tcW w:w="1303" w:type="dxa"/>
                </w:tcPr>
                <w:p w:rsidR="00D00815" w:rsidRPr="006F717F" w:rsidRDefault="00D00815">
                  <w:pPr>
                    <w:jc w:val="center"/>
                    <w:rPr>
                      <w:sz w:val="20"/>
                      <w:szCs w:val="20"/>
                    </w:rPr>
                  </w:pPr>
                  <w:r w:rsidRPr="006F717F">
                    <w:rPr>
                      <w:b/>
                      <w:sz w:val="20"/>
                      <w:szCs w:val="20"/>
                    </w:rPr>
                    <w:t>Winning Method</w:t>
                  </w:r>
                </w:p>
              </w:tc>
              <w:tc>
                <w:tcPr>
                  <w:tcW w:w="1701" w:type="dxa"/>
                </w:tcPr>
                <w:p w:rsidR="00D00815" w:rsidRDefault="00D00815">
                  <w:pPr>
                    <w:jc w:val="center"/>
                    <w:rPr>
                      <w:b/>
                      <w:sz w:val="20"/>
                      <w:szCs w:val="20"/>
                    </w:rPr>
                  </w:pPr>
                  <w:r>
                    <w:rPr>
                      <w:b/>
                      <w:sz w:val="20"/>
                      <w:szCs w:val="20"/>
                    </w:rPr>
                    <w:t xml:space="preserve">Number of winners </w:t>
                  </w:r>
                </w:p>
                <w:p w:rsidR="00D00815" w:rsidRPr="006F717F" w:rsidRDefault="00D00815">
                  <w:pPr>
                    <w:jc w:val="center"/>
                    <w:rPr>
                      <w:b/>
                      <w:sz w:val="20"/>
                      <w:szCs w:val="20"/>
                    </w:rPr>
                  </w:pPr>
                </w:p>
              </w:tc>
              <w:tc>
                <w:tcPr>
                  <w:tcW w:w="4721" w:type="dxa"/>
                </w:tcPr>
                <w:p w:rsidR="00D00815" w:rsidRPr="006F717F" w:rsidRDefault="00D00815">
                  <w:pPr>
                    <w:jc w:val="center"/>
                    <w:rPr>
                      <w:sz w:val="20"/>
                      <w:szCs w:val="20"/>
                    </w:rPr>
                  </w:pPr>
                  <w:r w:rsidRPr="006F717F">
                    <w:rPr>
                      <w:b/>
                      <w:sz w:val="20"/>
                      <w:szCs w:val="20"/>
                    </w:rPr>
                    <w:t>Conditions</w:t>
                  </w:r>
                </w:p>
              </w:tc>
            </w:tr>
            <w:tr w:rsidR="00D00815" w:rsidRPr="006F717F" w:rsidTr="00D00815">
              <w:tc>
                <w:tcPr>
                  <w:tcW w:w="2803" w:type="dxa"/>
                </w:tcPr>
                <w:p w:rsidR="00D00815" w:rsidRPr="00304604" w:rsidRDefault="00D00815" w:rsidP="00304604">
                  <w:pPr>
                    <w:shd w:val="clear" w:color="auto" w:fill="FFFFFF"/>
                    <w:rPr>
                      <w:sz w:val="20"/>
                      <w:szCs w:val="20"/>
                    </w:rPr>
                  </w:pPr>
                  <w:r w:rsidRPr="006F717F">
                    <w:rPr>
                      <w:sz w:val="20"/>
                      <w:szCs w:val="20"/>
                    </w:rPr>
                    <w:t xml:space="preserve">The </w:t>
                  </w:r>
                  <w:r>
                    <w:rPr>
                      <w:sz w:val="20"/>
                      <w:szCs w:val="20"/>
                    </w:rPr>
                    <w:t>prize is one (</w:t>
                  </w:r>
                  <w:r w:rsidRPr="00304604">
                    <w:rPr>
                      <w:sz w:val="20"/>
                      <w:szCs w:val="20"/>
                    </w:rPr>
                    <w:t>1</w:t>
                  </w:r>
                  <w:r w:rsidRPr="00B51CF4">
                    <w:rPr>
                      <w:sz w:val="20"/>
                      <w:szCs w:val="20"/>
                    </w:rPr>
                    <w:t>)</w:t>
                  </w:r>
                  <w:r>
                    <w:rPr>
                      <w:sz w:val="20"/>
                      <w:szCs w:val="20"/>
                    </w:rPr>
                    <w:t xml:space="preserve"> family package to redeem at the Formula 1 2018 Rolex Australia on Sunday, Grand Prix 25 march 2018  valued at $</w:t>
                  </w:r>
                  <w:r w:rsidR="00957F19">
                    <w:rPr>
                      <w:sz w:val="20"/>
                      <w:szCs w:val="20"/>
                    </w:rPr>
                    <w:t>35</w:t>
                  </w:r>
                  <w:bookmarkStart w:id="0" w:name="_GoBack"/>
                  <w:bookmarkEnd w:id="0"/>
                  <w:r>
                    <w:rPr>
                      <w:sz w:val="20"/>
                      <w:szCs w:val="20"/>
                    </w:rPr>
                    <w:t xml:space="preserve">0.00 </w:t>
                  </w:r>
                </w:p>
                <w:p w:rsidR="00D00815" w:rsidRPr="006F717F" w:rsidRDefault="00D00815">
                  <w:pPr>
                    <w:rPr>
                      <w:sz w:val="20"/>
                      <w:szCs w:val="20"/>
                    </w:rPr>
                  </w:pPr>
                </w:p>
                <w:p w:rsidR="00D00815" w:rsidRPr="006F717F" w:rsidRDefault="00D00815">
                  <w:pPr>
                    <w:rPr>
                      <w:sz w:val="20"/>
                      <w:szCs w:val="20"/>
                    </w:rPr>
                  </w:pPr>
                </w:p>
              </w:tc>
              <w:tc>
                <w:tcPr>
                  <w:tcW w:w="1303" w:type="dxa"/>
                </w:tcPr>
                <w:p w:rsidR="00D00815" w:rsidRPr="006F717F" w:rsidRDefault="00D00815">
                  <w:pPr>
                    <w:rPr>
                      <w:sz w:val="20"/>
                      <w:szCs w:val="20"/>
                    </w:rPr>
                  </w:pPr>
                  <w:r w:rsidRPr="006F717F">
                    <w:rPr>
                      <w:sz w:val="20"/>
                      <w:szCs w:val="20"/>
                    </w:rPr>
                    <w:t>Judging</w:t>
                  </w:r>
                  <w:r>
                    <w:rPr>
                      <w:sz w:val="20"/>
                      <w:szCs w:val="20"/>
                    </w:rPr>
                    <w:t xml:space="preserve"> on 07/03/18 at 11:00am AEDT</w:t>
                  </w:r>
                </w:p>
              </w:tc>
              <w:tc>
                <w:tcPr>
                  <w:tcW w:w="1701" w:type="dxa"/>
                </w:tcPr>
                <w:p w:rsidR="00D00815" w:rsidRPr="006F717F" w:rsidRDefault="00D00815">
                  <w:pPr>
                    <w:rPr>
                      <w:sz w:val="20"/>
                      <w:szCs w:val="20"/>
                    </w:rPr>
                  </w:pPr>
                  <w:r>
                    <w:rPr>
                      <w:sz w:val="20"/>
                      <w:szCs w:val="20"/>
                    </w:rPr>
                    <w:t>2</w:t>
                  </w:r>
                </w:p>
              </w:tc>
              <w:tc>
                <w:tcPr>
                  <w:tcW w:w="4721" w:type="dxa"/>
                </w:tcPr>
                <w:p w:rsidR="00D00815" w:rsidRDefault="00D00815">
                  <w:pPr>
                    <w:rPr>
                      <w:sz w:val="20"/>
                      <w:szCs w:val="20"/>
                    </w:rPr>
                  </w:pPr>
                  <w:r w:rsidRPr="006F717F">
                    <w:rPr>
                      <w:sz w:val="20"/>
                      <w:szCs w:val="20"/>
                    </w:rPr>
                    <w:t>No part of this prize is exchangeable, redeemable for cash or any other prize or transferable.</w:t>
                  </w:r>
                </w:p>
                <w:p w:rsidR="00D00815" w:rsidRDefault="00D00815">
                  <w:pPr>
                    <w:rPr>
                      <w:sz w:val="20"/>
                      <w:szCs w:val="20"/>
                    </w:rPr>
                  </w:pPr>
                </w:p>
                <w:p w:rsidR="00D00815" w:rsidRDefault="00D00815">
                  <w:pPr>
                    <w:rPr>
                      <w:sz w:val="20"/>
                      <w:szCs w:val="20"/>
                    </w:rPr>
                  </w:pPr>
                  <w:r>
                    <w:rPr>
                      <w:sz w:val="20"/>
                      <w:szCs w:val="20"/>
                    </w:rPr>
                    <w:t>Prize is to be redeemed in full on Sunday 25</w:t>
                  </w:r>
                  <w:r w:rsidRPr="00D00815">
                    <w:rPr>
                      <w:sz w:val="20"/>
                      <w:szCs w:val="20"/>
                      <w:vertAlign w:val="superscript"/>
                    </w:rPr>
                    <w:t>th</w:t>
                  </w:r>
                  <w:r>
                    <w:rPr>
                      <w:sz w:val="20"/>
                      <w:szCs w:val="20"/>
                    </w:rPr>
                    <w:t xml:space="preserve"> March 2018 to coincide with the Formula 1 2018 Rolex Australia in Melbourne. </w:t>
                  </w:r>
                </w:p>
                <w:p w:rsidR="00D00815" w:rsidRDefault="00D00815">
                  <w:pPr>
                    <w:rPr>
                      <w:sz w:val="20"/>
                      <w:szCs w:val="20"/>
                    </w:rPr>
                  </w:pPr>
                </w:p>
                <w:p w:rsidR="00D00815" w:rsidRPr="006F717F" w:rsidRDefault="00D00815">
                  <w:pPr>
                    <w:rPr>
                      <w:sz w:val="20"/>
                      <w:szCs w:val="20"/>
                    </w:rPr>
                  </w:pPr>
                  <w:r w:rsidRPr="00D00815">
                    <w:rPr>
                      <w:sz w:val="20"/>
                      <w:szCs w:val="20"/>
                    </w:rPr>
                    <w:t>The Family Package is a four day</w:t>
                  </w:r>
                  <w:r>
                    <w:rPr>
                      <w:sz w:val="20"/>
                      <w:szCs w:val="20"/>
                    </w:rPr>
                    <w:t xml:space="preserve"> (4)</w:t>
                  </w:r>
                  <w:r w:rsidRPr="00D00815">
                    <w:rPr>
                      <w:sz w:val="20"/>
                      <w:szCs w:val="20"/>
                    </w:rPr>
                    <w:t xml:space="preserve"> General Admission Pass for a family of four</w:t>
                  </w:r>
                  <w:r>
                    <w:rPr>
                      <w:sz w:val="20"/>
                      <w:szCs w:val="20"/>
                    </w:rPr>
                    <w:t xml:space="preserve"> (4)</w:t>
                  </w:r>
                  <w:r w:rsidRPr="00D00815">
                    <w:rPr>
                      <w:sz w:val="20"/>
                      <w:szCs w:val="20"/>
                    </w:rPr>
                    <w:t xml:space="preserve">. It can be either 2 x adults and 2 x children up to 17yo OR 1 x adult and 3 x children up to 17yo. Any children attending the event must be accompanied by a paying adult ticket holder. Full terms and conditions </w:t>
                  </w:r>
                  <w:r>
                    <w:rPr>
                      <w:sz w:val="20"/>
                      <w:szCs w:val="20"/>
                    </w:rPr>
                    <w:t xml:space="preserve">of the event </w:t>
                  </w:r>
                  <w:r w:rsidRPr="00D00815">
                    <w:rPr>
                      <w:sz w:val="20"/>
                      <w:szCs w:val="20"/>
                    </w:rPr>
                    <w:t xml:space="preserve">available at </w:t>
                  </w:r>
                  <w:hyperlink r:id="rId9" w:history="1">
                    <w:r w:rsidRPr="00D00815">
                      <w:rPr>
                        <w:sz w:val="20"/>
                        <w:szCs w:val="20"/>
                      </w:rPr>
                      <w:t>www.grandprix.com.au</w:t>
                    </w:r>
                  </w:hyperlink>
                  <w:r w:rsidRPr="00D00815">
                    <w:rPr>
                      <w:sz w:val="20"/>
                      <w:szCs w:val="20"/>
                    </w:rPr>
                    <w:t>.</w:t>
                  </w:r>
                </w:p>
              </w:tc>
            </w:tr>
          </w:tbl>
          <w:p w:rsidR="001C41BC" w:rsidRPr="006F717F" w:rsidRDefault="001C41BC">
            <w:pPr>
              <w:rPr>
                <w:sz w:val="20"/>
                <w:szCs w:val="20"/>
              </w:rPr>
            </w:pPr>
          </w:p>
        </w:tc>
      </w:tr>
      <w:tr w:rsidR="001C41BC" w:rsidRPr="006F717F">
        <w:tc>
          <w:tcPr>
            <w:tcW w:w="567" w:type="dxa"/>
          </w:tcPr>
          <w:p w:rsidR="001C41BC" w:rsidRPr="006F717F" w:rsidRDefault="00D00815">
            <w:pPr>
              <w:rPr>
                <w:sz w:val="20"/>
                <w:szCs w:val="20"/>
              </w:rPr>
            </w:pPr>
            <w:r>
              <w:rPr>
                <w:b/>
                <w:sz w:val="20"/>
                <w:szCs w:val="20"/>
              </w:rPr>
              <w:t>Winners</w:t>
            </w:r>
            <w:r w:rsidR="002E53C0" w:rsidRPr="006F717F">
              <w:rPr>
                <w:b/>
                <w:sz w:val="20"/>
                <w:szCs w:val="20"/>
              </w:rPr>
              <w:t xml:space="preserve"> notification:</w:t>
            </w:r>
          </w:p>
        </w:tc>
        <w:tc>
          <w:tcPr>
            <w:tcW w:w="567" w:type="dxa"/>
          </w:tcPr>
          <w:p w:rsidR="001C41BC" w:rsidRPr="006F717F" w:rsidRDefault="002E53C0">
            <w:pPr>
              <w:rPr>
                <w:sz w:val="20"/>
                <w:szCs w:val="20"/>
              </w:rPr>
            </w:pPr>
            <w:r w:rsidRPr="006F717F">
              <w:rPr>
                <w:sz w:val="20"/>
                <w:szCs w:val="20"/>
              </w:rPr>
              <w:t xml:space="preserve">The </w:t>
            </w:r>
            <w:r w:rsidR="00D00815">
              <w:rPr>
                <w:sz w:val="20"/>
                <w:szCs w:val="20"/>
              </w:rPr>
              <w:t>winners</w:t>
            </w:r>
            <w:r w:rsidRPr="006F717F">
              <w:rPr>
                <w:sz w:val="20"/>
                <w:szCs w:val="20"/>
              </w:rPr>
              <w:t xml:space="preserve">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w:t>
            </w:r>
            <w:proofErr w:type="spellStart"/>
            <w:r w:rsidRPr="006F717F">
              <w:rPr>
                <w:sz w:val="20"/>
                <w:szCs w:val="20"/>
              </w:rPr>
              <w:t>unawarded</w:t>
            </w:r>
            <w:proofErr w:type="spellEnd"/>
            <w:r w:rsidRPr="006F717F">
              <w:rPr>
                <w:sz w:val="20"/>
                <w:szCs w:val="20"/>
              </w:rPr>
              <w:t xml:space="preserve">.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w:t>
      </w:r>
      <w:r w:rsidRPr="006F717F">
        <w:rPr>
          <w:sz w:val="20"/>
          <w:szCs w:val="20"/>
        </w:rPr>
        <w:lastRenderedPageBreak/>
        <w:t>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t>
      </w:r>
      <w:proofErr w:type="spellStart"/>
      <w:r w:rsidR="00D00815">
        <w:rPr>
          <w:sz w:val="20"/>
          <w:szCs w:val="20"/>
        </w:rPr>
        <w:t>winners</w:t>
      </w:r>
      <w:r w:rsidRPr="006F717F">
        <w:rPr>
          <w:sz w:val="20"/>
          <w:szCs w:val="20"/>
        </w:rPr>
        <w:t>'s</w:t>
      </w:r>
      <w:proofErr w:type="spellEnd"/>
      <w:r w:rsidRPr="006F717F">
        <w:rPr>
          <w:sz w:val="20"/>
          <w:szCs w:val="20"/>
        </w:rPr>
        <w:t xml:space="preserve">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2E53C0">
      <w:pPr>
        <w:numPr>
          <w:ilvl w:val="1"/>
          <w:numId w:val="16"/>
        </w:numPr>
        <w:rPr>
          <w:sz w:val="20"/>
          <w:szCs w:val="20"/>
        </w:rPr>
      </w:pPr>
      <w:r w:rsidRPr="006F717F">
        <w:rPr>
          <w:sz w:val="20"/>
          <w:szCs w:val="20"/>
        </w:rPr>
        <w:t xml:space="preserve">The </w:t>
      </w:r>
      <w:r w:rsidR="00D00815">
        <w:rPr>
          <w:sz w:val="20"/>
          <w:szCs w:val="20"/>
        </w:rPr>
        <w:t>winners</w:t>
      </w:r>
      <w:r w:rsidRPr="006F717F">
        <w:rPr>
          <w:sz w:val="20"/>
          <w:szCs w:val="20"/>
        </w:rPr>
        <w:t xml:space="preserve"> will be determined by representatives of the Promoter. Each entry will be judged on the basis of the individual creative merit of the </w:t>
      </w:r>
      <w:r w:rsidR="007C6796">
        <w:rPr>
          <w:sz w:val="20"/>
          <w:szCs w:val="20"/>
        </w:rPr>
        <w:t>poem submitted on entry</w:t>
      </w:r>
      <w:r w:rsidRPr="006F717F">
        <w:rPr>
          <w:sz w:val="20"/>
          <w:szCs w:val="20"/>
        </w:rPr>
        <w:t>.</w:t>
      </w:r>
    </w:p>
    <w:p w:rsidR="001C41BC" w:rsidRPr="006F717F" w:rsidRDefault="002E53C0">
      <w:pPr>
        <w:numPr>
          <w:ilvl w:val="2"/>
          <w:numId w:val="16"/>
        </w:numPr>
        <w:rPr>
          <w:sz w:val="20"/>
          <w:szCs w:val="20"/>
        </w:rPr>
      </w:pPr>
      <w:r w:rsidRPr="006F717F">
        <w:rPr>
          <w:sz w:val="20"/>
          <w:szCs w:val="20"/>
        </w:rPr>
        <w:t>The best valid</w:t>
      </w:r>
      <w:r w:rsidR="00D00815">
        <w:rPr>
          <w:sz w:val="20"/>
          <w:szCs w:val="20"/>
        </w:rPr>
        <w:t xml:space="preserve"> two (2) entries</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 xml:space="preserve">The </w:t>
      </w:r>
      <w:r w:rsidR="00D00815">
        <w:rPr>
          <w:sz w:val="20"/>
          <w:szCs w:val="20"/>
        </w:rPr>
        <w:t>winners</w:t>
      </w:r>
      <w:r w:rsidRPr="006F717F">
        <w:rPr>
          <w:sz w:val="20"/>
          <w:szCs w:val="20"/>
        </w:rPr>
        <w:t xml:space="preserve"> will be determined by skill. Chance plays no part in determining the </w:t>
      </w:r>
      <w:r w:rsidR="00D00815">
        <w:rPr>
          <w:sz w:val="20"/>
          <w:szCs w:val="20"/>
        </w:rPr>
        <w:t>winners</w:t>
      </w:r>
      <w:r w:rsidRPr="006F717F">
        <w:rPr>
          <w:sz w:val="20"/>
          <w:szCs w:val="20"/>
        </w:rPr>
        <w:t>.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contact </w:t>
      </w:r>
      <w:r w:rsidR="00B51CF4">
        <w:rPr>
          <w:sz w:val="20"/>
          <w:szCs w:val="20"/>
        </w:rPr>
        <w:t>the</w:t>
      </w:r>
      <w:r w:rsidRPr="006F717F">
        <w:rPr>
          <w:sz w:val="20"/>
          <w:szCs w:val="20"/>
        </w:rPr>
        <w:t xml:space="preserve"> </w:t>
      </w:r>
      <w:r w:rsidR="00D00815">
        <w:rPr>
          <w:sz w:val="20"/>
          <w:szCs w:val="20"/>
        </w:rPr>
        <w:t>winners</w:t>
      </w:r>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w:t>
      </w:r>
      <w:r w:rsidR="00E852F6">
        <w:rPr>
          <w:sz w:val="20"/>
          <w:szCs w:val="20"/>
        </w:rPr>
        <w:t xml:space="preserve">the </w:t>
      </w:r>
      <w:r w:rsidR="00D00815">
        <w:rPr>
          <w:sz w:val="20"/>
          <w:szCs w:val="20"/>
        </w:rPr>
        <w:t>winners</w:t>
      </w:r>
      <w:r w:rsidRPr="006F717F">
        <w:rPr>
          <w:sz w:val="20"/>
          <w:szCs w:val="20"/>
        </w:rPr>
        <w:t xml:space="preserve"> chooses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 xml:space="preserve">entry and any entry that is made on behalf of an entrant or by a third party will be invalid. If there is a dispute as to the identity of an entrant or </w:t>
      </w:r>
      <w:r w:rsidR="00D00815">
        <w:rPr>
          <w:sz w:val="20"/>
          <w:szCs w:val="20"/>
        </w:rPr>
        <w:t>winners</w:t>
      </w:r>
      <w:r w:rsidRPr="006F717F">
        <w:rPr>
          <w:sz w:val="20"/>
          <w:szCs w:val="20"/>
        </w:rPr>
        <w:t xml:space="preserve">, the Promoter reserves the right, in its sole discretion, to determine the identity of the entrant or </w:t>
      </w:r>
      <w:r w:rsidR="00D00815">
        <w:rPr>
          <w:sz w:val="20"/>
          <w:szCs w:val="20"/>
        </w:rPr>
        <w:t>winners</w:t>
      </w:r>
      <w:r w:rsidRPr="006F717F">
        <w:rPr>
          <w:sz w:val="20"/>
          <w:szCs w:val="20"/>
        </w:rPr>
        <w:t>.</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 xml:space="preserve">The Promoter reserves the right to refuse to allow a </w:t>
      </w:r>
      <w:r w:rsidR="00D00815">
        <w:rPr>
          <w:sz w:val="20"/>
          <w:szCs w:val="20"/>
        </w:rPr>
        <w:t>winners</w:t>
      </w:r>
      <w:r w:rsidRPr="006F717F">
        <w:rPr>
          <w:sz w:val="20"/>
          <w:szCs w:val="20"/>
        </w:rPr>
        <w:t xml:space="preserve"> to take part in any or all aspects of the prize, if the Promoter determines in their absolute discretion, that a </w:t>
      </w:r>
      <w:r w:rsidR="00D00815">
        <w:rPr>
          <w:sz w:val="20"/>
          <w:szCs w:val="20"/>
        </w:rPr>
        <w:t>winners</w:t>
      </w:r>
      <w:r w:rsidRPr="006F717F">
        <w:rPr>
          <w:sz w:val="20"/>
          <w:szCs w:val="20"/>
        </w:rPr>
        <w:t xml:space="preserve"> is not in the physical or mental condition necessary to be able to safely participate in or accept the prize. It is a condition of accepting the prize that the </w:t>
      </w:r>
      <w:r w:rsidR="00D00815">
        <w:rPr>
          <w:sz w:val="20"/>
          <w:szCs w:val="20"/>
        </w:rPr>
        <w:t>winners</w:t>
      </w:r>
      <w:r w:rsidRPr="006F717F">
        <w:rPr>
          <w:sz w:val="20"/>
          <w:szCs w:val="20"/>
        </w:rPr>
        <w:t xml:space="preserve"> (or their parent or legal guardian if under the age of 18) may be required to sign a legal release as determined by the Promoter in its absolute discretion, prior to receiving the prize. If </w:t>
      </w:r>
      <w:proofErr w:type="gramStart"/>
      <w:r w:rsidRPr="006F717F">
        <w:rPr>
          <w:sz w:val="20"/>
          <w:szCs w:val="20"/>
        </w:rPr>
        <w:t xml:space="preserve">a </w:t>
      </w:r>
      <w:r w:rsidR="00D00815">
        <w:rPr>
          <w:sz w:val="20"/>
          <w:szCs w:val="20"/>
        </w:rPr>
        <w:t>winners</w:t>
      </w:r>
      <w:proofErr w:type="gramEnd"/>
      <w:r w:rsidRPr="006F717F">
        <w:rPr>
          <w:sz w:val="20"/>
          <w:szCs w:val="20"/>
        </w:rPr>
        <w:t xml:space="preserve"> is under the age of 18, a nominated parent or legal guardian of the </w:t>
      </w:r>
      <w:r w:rsidR="00D00815">
        <w:rPr>
          <w:sz w:val="20"/>
          <w:szCs w:val="20"/>
        </w:rPr>
        <w:t>winners</w:t>
      </w:r>
      <w:r w:rsidRPr="006F717F">
        <w:rPr>
          <w:sz w:val="20"/>
          <w:szCs w:val="20"/>
        </w:rPr>
        <w:t xml:space="preserve"> will be required to sign the legal release on the </w:t>
      </w:r>
      <w:r w:rsidR="00D00815">
        <w:rPr>
          <w:sz w:val="20"/>
          <w:szCs w:val="20"/>
        </w:rPr>
        <w:t>winners</w:t>
      </w:r>
      <w:r w:rsidR="00D00815" w:rsidRPr="006F717F">
        <w:rPr>
          <w:sz w:val="20"/>
          <w:szCs w:val="20"/>
        </w:rPr>
        <w:t>’</w:t>
      </w:r>
      <w:r w:rsidRPr="006F717F">
        <w:rPr>
          <w:sz w:val="20"/>
          <w:szCs w:val="20"/>
        </w:rPr>
        <w:t xml:space="preserve">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t>
      </w:r>
      <w:r w:rsidR="00D00815">
        <w:rPr>
          <w:sz w:val="20"/>
          <w:szCs w:val="20"/>
        </w:rPr>
        <w:t>winners</w:t>
      </w:r>
      <w:r w:rsidRPr="006F717F">
        <w:rPr>
          <w:sz w:val="20"/>
          <w:szCs w:val="20"/>
        </w:rPr>
        <w:t xml:space="preserve">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lastRenderedPageBreak/>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w:t>
      </w:r>
      <w:proofErr w:type="gramStart"/>
      <w:r w:rsidRPr="006F717F">
        <w:rPr>
          <w:sz w:val="20"/>
          <w:szCs w:val="20"/>
        </w:rPr>
        <w:t xml:space="preserve">a </w:t>
      </w:r>
      <w:r w:rsidR="00D00815">
        <w:rPr>
          <w:sz w:val="20"/>
          <w:szCs w:val="20"/>
        </w:rPr>
        <w:t>winners</w:t>
      </w:r>
      <w:proofErr w:type="gramEnd"/>
      <w:r w:rsidRPr="006F717F">
        <w:rPr>
          <w:sz w:val="20"/>
          <w:szCs w:val="20"/>
        </w:rPr>
        <w:t xml:space="preserve"> cannot provide suitable proof, the </w:t>
      </w:r>
      <w:r w:rsidR="00D00815">
        <w:rPr>
          <w:sz w:val="20"/>
          <w:szCs w:val="20"/>
        </w:rPr>
        <w:t>winners</w:t>
      </w:r>
      <w:r w:rsidRPr="006F717F">
        <w:rPr>
          <w:sz w:val="20"/>
          <w:szCs w:val="20"/>
        </w:rPr>
        <w:t xml:space="preserve"> will forfeit the prize in whole and no substitute will be offered. Incomplete, indecipherable, inaudible, incorrect and illegible entries, as applicable, will at the Promoter's discretion </w:t>
      </w:r>
      <w:proofErr w:type="gramStart"/>
      <w:r w:rsidRPr="006F717F">
        <w:rPr>
          <w:sz w:val="20"/>
          <w:szCs w:val="20"/>
        </w:rPr>
        <w:t>be</w:t>
      </w:r>
      <w:proofErr w:type="gramEnd"/>
      <w:r w:rsidRPr="006F717F">
        <w:rPr>
          <w:sz w:val="20"/>
          <w:szCs w:val="20"/>
        </w:rPr>
        <w:t xml:space="preserv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w:t>
      </w:r>
      <w:r w:rsidRPr="00617EF3">
        <w:rPr>
          <w:sz w:val="20"/>
          <w:szCs w:val="20"/>
        </w:rPr>
        <w:lastRenderedPageBreak/>
        <w:t>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10"/>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957F19">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9"/>
  </w:num>
  <w:num w:numId="12">
    <w:abstractNumId w:val="12"/>
  </w:num>
  <w:num w:numId="13">
    <w:abstractNumId w:val="10"/>
  </w:num>
  <w:num w:numId="14">
    <w:abstractNumId w:val="11"/>
  </w:num>
  <w:num w:numId="15">
    <w:abstractNumId w:val="11"/>
    <w:lvlOverride w:ilvl="0">
      <w:startOverride w:val="1"/>
    </w:lvlOverride>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476C"/>
    <w:rsid w:val="00034616"/>
    <w:rsid w:val="0006063C"/>
    <w:rsid w:val="0015074B"/>
    <w:rsid w:val="00165841"/>
    <w:rsid w:val="001A635F"/>
    <w:rsid w:val="001C0263"/>
    <w:rsid w:val="001C41BC"/>
    <w:rsid w:val="001C682B"/>
    <w:rsid w:val="0021298C"/>
    <w:rsid w:val="00241461"/>
    <w:rsid w:val="0029639D"/>
    <w:rsid w:val="002E53C0"/>
    <w:rsid w:val="00304604"/>
    <w:rsid w:val="00326F90"/>
    <w:rsid w:val="0038384A"/>
    <w:rsid w:val="0045233E"/>
    <w:rsid w:val="00463CB7"/>
    <w:rsid w:val="004876ED"/>
    <w:rsid w:val="004C2D45"/>
    <w:rsid w:val="005D74B8"/>
    <w:rsid w:val="00617EF3"/>
    <w:rsid w:val="006638D9"/>
    <w:rsid w:val="00687385"/>
    <w:rsid w:val="006F717F"/>
    <w:rsid w:val="00746905"/>
    <w:rsid w:val="00774881"/>
    <w:rsid w:val="007B5E6F"/>
    <w:rsid w:val="007C6796"/>
    <w:rsid w:val="008B4840"/>
    <w:rsid w:val="00957F19"/>
    <w:rsid w:val="009935EA"/>
    <w:rsid w:val="00A14F4A"/>
    <w:rsid w:val="00A317B2"/>
    <w:rsid w:val="00A4549D"/>
    <w:rsid w:val="00A9158E"/>
    <w:rsid w:val="00AA0160"/>
    <w:rsid w:val="00AA1D8D"/>
    <w:rsid w:val="00AD119B"/>
    <w:rsid w:val="00AF58DF"/>
    <w:rsid w:val="00B47730"/>
    <w:rsid w:val="00B51CF4"/>
    <w:rsid w:val="00B6717C"/>
    <w:rsid w:val="00B92AFF"/>
    <w:rsid w:val="00BA6E88"/>
    <w:rsid w:val="00C553A7"/>
    <w:rsid w:val="00C638BD"/>
    <w:rsid w:val="00C74DE7"/>
    <w:rsid w:val="00CB0664"/>
    <w:rsid w:val="00CD6EF0"/>
    <w:rsid w:val="00D00815"/>
    <w:rsid w:val="00DF10B9"/>
    <w:rsid w:val="00E021EB"/>
    <w:rsid w:val="00E478FE"/>
    <w:rsid w:val="00E57B00"/>
    <w:rsid w:val="00E852F6"/>
    <w:rsid w:val="00F0567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7188">
      <w:bodyDiv w:val="1"/>
      <w:marLeft w:val="0"/>
      <w:marRight w:val="0"/>
      <w:marTop w:val="0"/>
      <w:marBottom w:val="0"/>
      <w:divBdr>
        <w:top w:val="none" w:sz="0" w:space="0" w:color="auto"/>
        <w:left w:val="none" w:sz="0" w:space="0" w:color="auto"/>
        <w:bottom w:val="none" w:sz="0" w:space="0" w:color="auto"/>
        <w:right w:val="none" w:sz="0" w:space="0" w:color="auto"/>
      </w:divBdr>
    </w:div>
    <w:div w:id="332925218">
      <w:bodyDiv w:val="1"/>
      <w:marLeft w:val="0"/>
      <w:marRight w:val="0"/>
      <w:marTop w:val="0"/>
      <w:marBottom w:val="0"/>
      <w:divBdr>
        <w:top w:val="none" w:sz="0" w:space="0" w:color="auto"/>
        <w:left w:val="none" w:sz="0" w:space="0" w:color="auto"/>
        <w:bottom w:val="none" w:sz="0" w:space="0" w:color="auto"/>
        <w:right w:val="none" w:sz="0" w:space="0" w:color="auto"/>
      </w:divBdr>
    </w:div>
    <w:div w:id="448285686">
      <w:bodyDiv w:val="1"/>
      <w:marLeft w:val="0"/>
      <w:marRight w:val="0"/>
      <w:marTop w:val="0"/>
      <w:marBottom w:val="0"/>
      <w:divBdr>
        <w:top w:val="none" w:sz="0" w:space="0" w:color="auto"/>
        <w:left w:val="none" w:sz="0" w:space="0" w:color="auto"/>
        <w:bottom w:val="none" w:sz="0" w:space="0" w:color="auto"/>
        <w:right w:val="none" w:sz="0" w:space="0" w:color="auto"/>
      </w:divBdr>
    </w:div>
    <w:div w:id="5712806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420175770">
      <w:bodyDiv w:val="1"/>
      <w:marLeft w:val="0"/>
      <w:marRight w:val="0"/>
      <w:marTop w:val="0"/>
      <w:marBottom w:val="0"/>
      <w:divBdr>
        <w:top w:val="none" w:sz="0" w:space="0" w:color="auto"/>
        <w:left w:val="none" w:sz="0" w:space="0" w:color="auto"/>
        <w:bottom w:val="none" w:sz="0" w:space="0" w:color="auto"/>
        <w:right w:val="none" w:sz="0" w:space="0" w:color="auto"/>
      </w:divBdr>
    </w:div>
    <w:div w:id="180442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randprix.com.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55C4B-CC3F-45FC-A7A9-EAE3B41A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15302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3</cp:revision>
  <dcterms:created xsi:type="dcterms:W3CDTF">2018-03-01T22:37:00Z</dcterms:created>
  <dcterms:modified xsi:type="dcterms:W3CDTF">2018-03-01T23:09:00Z</dcterms:modified>
</cp:coreProperties>
</file>