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1A635F" w:rsidRDefault="00DF10B9" w:rsidP="00C638BD">
      <w:pPr>
        <w:pStyle w:val="Heading1"/>
      </w:pPr>
      <w:r>
        <w:t>Elton John Terms &amp; Conditions ("Conditions of Entry")</w:t>
      </w:r>
    </w:p>
    <w:tbl>
      <w:tblPr>
        <w:tblStyle w:val="TableGrid"/>
        <w:tblW w:w="0" w:type="auto"/>
        <w:tblLook w:val="04A0" w:firstRow="1" w:lastRow="0" w:firstColumn="1" w:lastColumn="0" w:noHBand="0" w:noVBand="1"/>
      </w:tblPr>
      <w:tblGrid>
        <w:gridCol w:w="1975"/>
        <w:gridCol w:w="8779"/>
      </w:tblGrid>
      <w:tr w:rsidR="000878CC" w:rsidRPr="00D97D82" w:rsidTr="008D16C6">
        <w:tc>
          <w:tcPr>
            <w:tcW w:w="10754" w:type="dxa"/>
            <w:gridSpan w:val="2"/>
          </w:tcPr>
          <w:p w:rsidR="000878CC" w:rsidRPr="008D16C6" w:rsidRDefault="004C42A8">
            <w:pPr>
              <w:jc w:val="center"/>
              <w:rPr>
                <w:sz w:val="20"/>
              </w:rPr>
            </w:pPr>
            <w:r w:rsidRPr="008D16C6">
              <w:rPr>
                <w:b/>
                <w:sz w:val="20"/>
              </w:rPr>
              <w:t>Schedule</w:t>
            </w:r>
          </w:p>
        </w:tc>
      </w:tr>
      <w:tr w:rsidR="000878CC" w:rsidRPr="00D97D82" w:rsidTr="008D16C6">
        <w:tc>
          <w:tcPr>
            <w:tcW w:w="1384" w:type="dxa"/>
          </w:tcPr>
          <w:p w:rsidR="000878CC" w:rsidRPr="008D16C6" w:rsidRDefault="004C42A8">
            <w:pPr>
              <w:rPr>
                <w:sz w:val="20"/>
              </w:rPr>
            </w:pPr>
            <w:r w:rsidRPr="008D16C6">
              <w:rPr>
                <w:b/>
                <w:sz w:val="20"/>
              </w:rPr>
              <w:t xml:space="preserve">Promotion: </w:t>
            </w:r>
          </w:p>
        </w:tc>
        <w:tc>
          <w:tcPr>
            <w:tcW w:w="9370" w:type="dxa"/>
          </w:tcPr>
          <w:p w:rsidR="000878CC" w:rsidRPr="008D16C6" w:rsidRDefault="004C42A8">
            <w:pPr>
              <w:rPr>
                <w:sz w:val="20"/>
              </w:rPr>
            </w:pPr>
            <w:r w:rsidRPr="008D16C6">
              <w:rPr>
                <w:sz w:val="20"/>
              </w:rPr>
              <w:t>Elton John</w:t>
            </w:r>
          </w:p>
        </w:tc>
      </w:tr>
      <w:tr w:rsidR="000878CC" w:rsidRPr="00D97D82" w:rsidTr="008D16C6">
        <w:tc>
          <w:tcPr>
            <w:tcW w:w="1384" w:type="dxa"/>
          </w:tcPr>
          <w:p w:rsidR="000878CC" w:rsidRPr="008D16C6" w:rsidRDefault="004C42A8">
            <w:pPr>
              <w:rPr>
                <w:sz w:val="20"/>
              </w:rPr>
            </w:pPr>
            <w:r w:rsidRPr="008D16C6">
              <w:rPr>
                <w:b/>
                <w:sz w:val="20"/>
              </w:rPr>
              <w:t xml:space="preserve">Promoter: </w:t>
            </w:r>
          </w:p>
        </w:tc>
        <w:tc>
          <w:tcPr>
            <w:tcW w:w="9370" w:type="dxa"/>
          </w:tcPr>
          <w:p w:rsidR="000878CC" w:rsidRPr="008D16C6" w:rsidRDefault="004C42A8">
            <w:pPr>
              <w:rPr>
                <w:sz w:val="20"/>
              </w:rPr>
            </w:pPr>
            <w:r w:rsidRPr="008D16C6">
              <w:rPr>
                <w:sz w:val="20"/>
              </w:rPr>
              <w:t xml:space="preserve">Nine Network Australia Pty Ltd ABN 88 008 685 407, 24 </w:t>
            </w:r>
            <w:proofErr w:type="spellStart"/>
            <w:r w:rsidRPr="008D16C6">
              <w:rPr>
                <w:sz w:val="20"/>
              </w:rPr>
              <w:t>Artarmon</w:t>
            </w:r>
            <w:proofErr w:type="spellEnd"/>
            <w:r w:rsidRPr="008D16C6">
              <w:rPr>
                <w:sz w:val="20"/>
              </w:rPr>
              <w:t xml:space="preserve"> Road, Willoughby, NSW 2068, Australia. </w:t>
            </w:r>
            <w:proofErr w:type="spellStart"/>
            <w:r w:rsidRPr="008D16C6">
              <w:rPr>
                <w:sz w:val="20"/>
              </w:rPr>
              <w:t>Ph</w:t>
            </w:r>
            <w:proofErr w:type="spellEnd"/>
            <w:r w:rsidRPr="008D16C6">
              <w:rPr>
                <w:sz w:val="20"/>
              </w:rPr>
              <w:t>: (02) 9906 9999</w:t>
            </w:r>
          </w:p>
        </w:tc>
      </w:tr>
      <w:tr w:rsidR="000878CC" w:rsidRPr="00D97D82" w:rsidTr="008D16C6">
        <w:tc>
          <w:tcPr>
            <w:tcW w:w="1384" w:type="dxa"/>
          </w:tcPr>
          <w:p w:rsidR="000878CC" w:rsidRPr="008D16C6" w:rsidRDefault="004C42A8">
            <w:pPr>
              <w:rPr>
                <w:sz w:val="20"/>
              </w:rPr>
            </w:pPr>
            <w:r w:rsidRPr="008D16C6">
              <w:rPr>
                <w:b/>
                <w:sz w:val="20"/>
              </w:rPr>
              <w:t>Promotional Period:</w:t>
            </w:r>
          </w:p>
        </w:tc>
        <w:tc>
          <w:tcPr>
            <w:tcW w:w="9370" w:type="dxa"/>
          </w:tcPr>
          <w:p w:rsidR="000878CC" w:rsidRPr="008D16C6" w:rsidRDefault="004C42A8">
            <w:pPr>
              <w:rPr>
                <w:sz w:val="20"/>
              </w:rPr>
            </w:pPr>
            <w:r w:rsidRPr="008D16C6">
              <w:rPr>
                <w:b/>
                <w:sz w:val="20"/>
              </w:rPr>
              <w:t xml:space="preserve">Start date: </w:t>
            </w:r>
            <w:r w:rsidRPr="008D16C6">
              <w:rPr>
                <w:sz w:val="20"/>
              </w:rPr>
              <w:t>13/03/17 at 05:30 am AEDT</w:t>
            </w:r>
          </w:p>
          <w:p w:rsidR="000878CC" w:rsidRPr="008D16C6" w:rsidRDefault="004C42A8">
            <w:pPr>
              <w:rPr>
                <w:sz w:val="20"/>
              </w:rPr>
            </w:pPr>
            <w:r w:rsidRPr="008D16C6">
              <w:rPr>
                <w:b/>
                <w:sz w:val="20"/>
              </w:rPr>
              <w:t xml:space="preserve">End date: </w:t>
            </w:r>
            <w:r w:rsidRPr="008D16C6">
              <w:rPr>
                <w:sz w:val="20"/>
              </w:rPr>
              <w:t>17/03/17 at 04:00 pm AEDT</w:t>
            </w:r>
          </w:p>
        </w:tc>
      </w:tr>
      <w:tr w:rsidR="000878CC" w:rsidRPr="00D97D82" w:rsidTr="008D16C6">
        <w:tc>
          <w:tcPr>
            <w:tcW w:w="1384" w:type="dxa"/>
          </w:tcPr>
          <w:p w:rsidR="000878CC" w:rsidRPr="008D16C6" w:rsidRDefault="004C42A8">
            <w:pPr>
              <w:rPr>
                <w:sz w:val="20"/>
              </w:rPr>
            </w:pPr>
            <w:r w:rsidRPr="008D16C6">
              <w:rPr>
                <w:b/>
                <w:sz w:val="20"/>
              </w:rPr>
              <w:t xml:space="preserve">Eligible </w:t>
            </w:r>
            <w:r w:rsidR="00D97D82">
              <w:rPr>
                <w:b/>
                <w:sz w:val="20"/>
              </w:rPr>
              <w:t>E</w:t>
            </w:r>
            <w:r w:rsidRPr="008D16C6">
              <w:rPr>
                <w:b/>
                <w:sz w:val="20"/>
              </w:rPr>
              <w:t xml:space="preserve">ntrants: </w:t>
            </w:r>
          </w:p>
        </w:tc>
        <w:tc>
          <w:tcPr>
            <w:tcW w:w="9370" w:type="dxa"/>
          </w:tcPr>
          <w:p w:rsidR="000878CC" w:rsidRDefault="004C42A8">
            <w:pPr>
              <w:rPr>
                <w:sz w:val="20"/>
              </w:rPr>
            </w:pPr>
            <w:r w:rsidRPr="008D16C6">
              <w:rPr>
                <w:sz w:val="20"/>
              </w:rPr>
              <w:t xml:space="preserve">Entry is only open to Australian residents who are 18 years and over. </w:t>
            </w:r>
          </w:p>
          <w:p w:rsidR="00B91345" w:rsidRDefault="00B91345">
            <w:pPr>
              <w:rPr>
                <w:sz w:val="20"/>
              </w:rPr>
            </w:pPr>
          </w:p>
          <w:p w:rsidR="00B91345" w:rsidRPr="008D16C6" w:rsidRDefault="00B91345" w:rsidP="00B91345">
            <w:pPr>
              <w:rPr>
                <w:sz w:val="20"/>
                <w:szCs w:val="20"/>
              </w:rPr>
            </w:pPr>
            <w:r w:rsidRPr="008D16C6">
              <w:rPr>
                <w:sz w:val="20"/>
                <w:szCs w:val="20"/>
              </w:rPr>
              <w:t xml:space="preserve">The winner must take the trip element of the prize from </w:t>
            </w:r>
            <w:r>
              <w:rPr>
                <w:sz w:val="20"/>
                <w:szCs w:val="20"/>
              </w:rPr>
              <w:t>22/09/17 – 01/10</w:t>
            </w:r>
            <w:r w:rsidRPr="008D16C6">
              <w:rPr>
                <w:sz w:val="20"/>
                <w:szCs w:val="20"/>
              </w:rPr>
              <w:t>/17</w:t>
            </w:r>
            <w:r>
              <w:rPr>
                <w:sz w:val="20"/>
                <w:szCs w:val="20"/>
              </w:rPr>
              <w:t>.</w:t>
            </w:r>
          </w:p>
          <w:p w:rsidR="00B91345" w:rsidRPr="008D16C6" w:rsidRDefault="00B91345">
            <w:pPr>
              <w:rPr>
                <w:sz w:val="20"/>
              </w:rPr>
            </w:pPr>
          </w:p>
        </w:tc>
      </w:tr>
      <w:tr w:rsidR="000878CC" w:rsidRPr="00D97D82" w:rsidTr="008D16C6">
        <w:tc>
          <w:tcPr>
            <w:tcW w:w="1384" w:type="dxa"/>
          </w:tcPr>
          <w:p w:rsidR="000878CC" w:rsidRPr="008D16C6" w:rsidRDefault="004C42A8">
            <w:pPr>
              <w:rPr>
                <w:sz w:val="20"/>
              </w:rPr>
            </w:pPr>
            <w:r w:rsidRPr="008D16C6">
              <w:rPr>
                <w:b/>
                <w:sz w:val="20"/>
              </w:rPr>
              <w:t>How to Enter:</w:t>
            </w:r>
          </w:p>
        </w:tc>
        <w:tc>
          <w:tcPr>
            <w:tcW w:w="9370" w:type="dxa"/>
          </w:tcPr>
          <w:p w:rsidR="000878CC" w:rsidRPr="008D16C6" w:rsidRDefault="004C42A8">
            <w:pPr>
              <w:rPr>
                <w:sz w:val="20"/>
              </w:rPr>
            </w:pPr>
            <w:r w:rsidRPr="008D16C6">
              <w:rPr>
                <w:sz w:val="20"/>
              </w:rPr>
              <w:t>To enter the Promotion, the entrant must visit www.9now.com.au/today, follow the prompts to the Promotion entry page; and fully complete and submit the online entry form with their personal details (first name, last name, email address, phone number and state of residence) and the answer to the question</w:t>
            </w:r>
            <w:r w:rsidR="00D97D82">
              <w:rPr>
                <w:sz w:val="20"/>
              </w:rPr>
              <w:t>:</w:t>
            </w:r>
            <w:r w:rsidRPr="008D16C6">
              <w:rPr>
                <w:sz w:val="20"/>
              </w:rPr>
              <w:t xml:space="preserve"> </w:t>
            </w:r>
            <w:r w:rsidRPr="008D16C6">
              <w:rPr>
                <w:i/>
                <w:sz w:val="20"/>
              </w:rPr>
              <w:t>"</w:t>
            </w:r>
            <w:r w:rsidR="00D97D82">
              <w:rPr>
                <w:i/>
                <w:sz w:val="20"/>
              </w:rPr>
              <w:t>Tell us in 25 words of fewer w</w:t>
            </w:r>
            <w:r w:rsidRPr="008D16C6">
              <w:rPr>
                <w:i/>
                <w:sz w:val="20"/>
              </w:rPr>
              <w:t xml:space="preserve">hat your </w:t>
            </w:r>
            <w:proofErr w:type="spellStart"/>
            <w:r w:rsidRPr="008D16C6">
              <w:rPr>
                <w:i/>
                <w:sz w:val="20"/>
              </w:rPr>
              <w:t>favourite</w:t>
            </w:r>
            <w:proofErr w:type="spellEnd"/>
            <w:r w:rsidRPr="008D16C6">
              <w:rPr>
                <w:i/>
                <w:sz w:val="20"/>
              </w:rPr>
              <w:t xml:space="preserve"> Elton John song is and why?"</w:t>
            </w:r>
            <w:r w:rsidR="00D97D82">
              <w:rPr>
                <w:sz w:val="20"/>
              </w:rPr>
              <w:t>(“</w:t>
            </w:r>
            <w:r w:rsidR="00D97D82">
              <w:rPr>
                <w:b/>
                <w:sz w:val="20"/>
              </w:rPr>
              <w:t>Promotional Response</w:t>
            </w:r>
            <w:r w:rsidR="00D97D82">
              <w:rPr>
                <w:sz w:val="20"/>
              </w:rPr>
              <w:t>”)</w:t>
            </w:r>
            <w:r w:rsidRPr="008D16C6">
              <w:rPr>
                <w:i/>
                <w:sz w:val="20"/>
              </w:rPr>
              <w:t xml:space="preserve"> </w:t>
            </w:r>
            <w:r w:rsidRPr="008D16C6">
              <w:rPr>
                <w:sz w:val="20"/>
              </w:rPr>
              <w:t xml:space="preserve">during the Promotional Period. </w:t>
            </w:r>
          </w:p>
        </w:tc>
      </w:tr>
      <w:tr w:rsidR="000878CC" w:rsidRPr="00D97D82" w:rsidTr="008D16C6">
        <w:tc>
          <w:tcPr>
            <w:tcW w:w="1384" w:type="dxa"/>
          </w:tcPr>
          <w:p w:rsidR="000878CC" w:rsidRPr="008D16C6" w:rsidRDefault="004C42A8">
            <w:pPr>
              <w:rPr>
                <w:sz w:val="20"/>
              </w:rPr>
            </w:pPr>
            <w:r w:rsidRPr="008D16C6">
              <w:rPr>
                <w:b/>
                <w:sz w:val="20"/>
              </w:rPr>
              <w:t>Entries permitted:</w:t>
            </w:r>
          </w:p>
        </w:tc>
        <w:tc>
          <w:tcPr>
            <w:tcW w:w="9370" w:type="dxa"/>
          </w:tcPr>
          <w:p w:rsidR="000878CC" w:rsidRPr="008D16C6" w:rsidRDefault="004C42A8">
            <w:pPr>
              <w:rPr>
                <w:sz w:val="20"/>
              </w:rPr>
            </w:pPr>
            <w:r w:rsidRPr="008D16C6">
              <w:rPr>
                <w:sz w:val="20"/>
              </w:rPr>
              <w:t xml:space="preserve">Only one (1) eligible entry per person will be accepted. By completing the entry method, the entrant will receive one (1) entry. </w:t>
            </w:r>
          </w:p>
        </w:tc>
      </w:tr>
      <w:tr w:rsidR="000878CC" w:rsidRPr="00D97D82" w:rsidTr="008D16C6">
        <w:tc>
          <w:tcPr>
            <w:tcW w:w="1384" w:type="dxa"/>
          </w:tcPr>
          <w:p w:rsidR="000878CC" w:rsidRPr="008D16C6" w:rsidRDefault="004C42A8">
            <w:pPr>
              <w:rPr>
                <w:sz w:val="20"/>
              </w:rPr>
            </w:pPr>
            <w:r w:rsidRPr="008D16C6">
              <w:rPr>
                <w:b/>
                <w:sz w:val="20"/>
              </w:rPr>
              <w:t xml:space="preserve">Total Prize Pool: </w:t>
            </w:r>
          </w:p>
        </w:tc>
        <w:tc>
          <w:tcPr>
            <w:tcW w:w="9370" w:type="dxa"/>
          </w:tcPr>
          <w:p w:rsidR="000878CC" w:rsidRPr="008D16C6" w:rsidRDefault="007306B0" w:rsidP="00213382">
            <w:pPr>
              <w:rPr>
                <w:sz w:val="20"/>
              </w:rPr>
            </w:pPr>
            <w:r>
              <w:rPr>
                <w:sz w:val="20"/>
              </w:rPr>
              <w:t xml:space="preserve">Up to </w:t>
            </w:r>
            <w:r w:rsidR="00D97D82">
              <w:rPr>
                <w:sz w:val="20"/>
              </w:rPr>
              <w:t>AUD</w:t>
            </w:r>
            <w:r w:rsidR="004C42A8" w:rsidRPr="008D16C6">
              <w:rPr>
                <w:sz w:val="20"/>
              </w:rPr>
              <w:t>$</w:t>
            </w:r>
            <w:r w:rsidR="00213382">
              <w:rPr>
                <w:sz w:val="20"/>
              </w:rPr>
              <w:t>12,000.00</w:t>
            </w:r>
          </w:p>
        </w:tc>
      </w:tr>
      <w:tr w:rsidR="000878CC" w:rsidRPr="00D97D82" w:rsidTr="008D16C6">
        <w:tc>
          <w:tcPr>
            <w:tcW w:w="10754" w:type="dxa"/>
            <w:gridSpan w:val="2"/>
          </w:tcPr>
          <w:p w:rsidR="000878CC" w:rsidRPr="008D16C6" w:rsidRDefault="000878CC">
            <w:pPr>
              <w:rPr>
                <w:sz w:val="20"/>
                <w:szCs w:val="20"/>
              </w:rPr>
            </w:pPr>
          </w:p>
          <w:tbl>
            <w:tblPr>
              <w:tblStyle w:val="TableGrid"/>
              <w:tblW w:w="10557" w:type="dxa"/>
              <w:tblLook w:val="04A0" w:firstRow="1" w:lastRow="0" w:firstColumn="1" w:lastColumn="0" w:noHBand="0" w:noVBand="1"/>
            </w:tblPr>
            <w:tblGrid>
              <w:gridCol w:w="6570"/>
              <w:gridCol w:w="1007"/>
              <w:gridCol w:w="1495"/>
              <w:gridCol w:w="1485"/>
            </w:tblGrid>
            <w:tr w:rsidR="00D97D82" w:rsidRPr="00414B87" w:rsidTr="008D16C6">
              <w:trPr>
                <w:trHeight w:val="125"/>
              </w:trPr>
              <w:tc>
                <w:tcPr>
                  <w:tcW w:w="6658" w:type="dxa"/>
                </w:tcPr>
                <w:p w:rsidR="00D97D82" w:rsidRPr="008D16C6" w:rsidRDefault="00D97D82">
                  <w:pPr>
                    <w:jc w:val="center"/>
                    <w:rPr>
                      <w:sz w:val="20"/>
                      <w:szCs w:val="20"/>
                    </w:rPr>
                  </w:pPr>
                  <w:r w:rsidRPr="008D16C6">
                    <w:rPr>
                      <w:b/>
                      <w:sz w:val="20"/>
                      <w:szCs w:val="20"/>
                    </w:rPr>
                    <w:t>Prize Description</w:t>
                  </w:r>
                </w:p>
              </w:tc>
              <w:tc>
                <w:tcPr>
                  <w:tcW w:w="1009" w:type="dxa"/>
                </w:tcPr>
                <w:p w:rsidR="00D97D82" w:rsidRPr="008D16C6" w:rsidRDefault="00D97D82">
                  <w:pPr>
                    <w:jc w:val="center"/>
                    <w:rPr>
                      <w:sz w:val="20"/>
                      <w:szCs w:val="20"/>
                    </w:rPr>
                  </w:pPr>
                  <w:r w:rsidRPr="008D16C6">
                    <w:rPr>
                      <w:b/>
                      <w:sz w:val="20"/>
                      <w:szCs w:val="20"/>
                    </w:rPr>
                    <w:t>Number of this prize</w:t>
                  </w:r>
                </w:p>
              </w:tc>
              <w:tc>
                <w:tcPr>
                  <w:tcW w:w="1394" w:type="dxa"/>
                </w:tcPr>
                <w:p w:rsidR="00D97D82" w:rsidRPr="008D16C6" w:rsidRDefault="00D97D82">
                  <w:pPr>
                    <w:jc w:val="center"/>
                    <w:rPr>
                      <w:sz w:val="20"/>
                      <w:szCs w:val="20"/>
                    </w:rPr>
                  </w:pPr>
                  <w:r w:rsidRPr="008D16C6">
                    <w:rPr>
                      <w:b/>
                      <w:sz w:val="20"/>
                      <w:szCs w:val="20"/>
                    </w:rPr>
                    <w:t>Value (per prize)</w:t>
                  </w:r>
                </w:p>
              </w:tc>
              <w:tc>
                <w:tcPr>
                  <w:tcW w:w="1496" w:type="dxa"/>
                </w:tcPr>
                <w:p w:rsidR="00D97D82" w:rsidRPr="008D16C6" w:rsidRDefault="00D97D82">
                  <w:pPr>
                    <w:jc w:val="center"/>
                    <w:rPr>
                      <w:sz w:val="20"/>
                      <w:szCs w:val="20"/>
                    </w:rPr>
                  </w:pPr>
                  <w:r w:rsidRPr="008D16C6">
                    <w:rPr>
                      <w:b/>
                      <w:sz w:val="20"/>
                      <w:szCs w:val="20"/>
                    </w:rPr>
                    <w:t>Winning Method</w:t>
                  </w:r>
                </w:p>
              </w:tc>
            </w:tr>
            <w:tr w:rsidR="00D97D82" w:rsidRPr="00414B87" w:rsidTr="008D16C6">
              <w:trPr>
                <w:trHeight w:val="815"/>
              </w:trPr>
              <w:tc>
                <w:tcPr>
                  <w:tcW w:w="6658" w:type="dxa"/>
                </w:tcPr>
                <w:p w:rsidR="00D97D82" w:rsidRPr="008D16C6" w:rsidRDefault="00D97D82">
                  <w:pPr>
                    <w:rPr>
                      <w:sz w:val="20"/>
                      <w:szCs w:val="20"/>
                    </w:rPr>
                  </w:pPr>
                  <w:r w:rsidRPr="008D16C6">
                    <w:rPr>
                      <w:sz w:val="20"/>
                      <w:szCs w:val="20"/>
                    </w:rPr>
                    <w:t xml:space="preserve">The Major Prize is a travel package for two (2) adults which consists of the following: </w:t>
                  </w:r>
                </w:p>
                <w:p w:rsidR="00D97D82" w:rsidRPr="008D16C6" w:rsidRDefault="008D2AC5" w:rsidP="005976FF">
                  <w:pPr>
                    <w:pStyle w:val="ListParagraph"/>
                    <w:numPr>
                      <w:ilvl w:val="0"/>
                      <w:numId w:val="17"/>
                    </w:numPr>
                    <w:rPr>
                      <w:sz w:val="20"/>
                      <w:szCs w:val="20"/>
                    </w:rPr>
                  </w:pPr>
                  <w:r w:rsidRPr="008D16C6">
                    <w:rPr>
                      <w:sz w:val="20"/>
                      <w:szCs w:val="20"/>
                    </w:rPr>
                    <w:t xml:space="preserve">two </w:t>
                  </w:r>
                  <w:r w:rsidR="00D97D82" w:rsidRPr="008D16C6">
                    <w:rPr>
                      <w:sz w:val="20"/>
                      <w:szCs w:val="20"/>
                    </w:rPr>
                    <w:t xml:space="preserve">(2) economy class flights from </w:t>
                  </w:r>
                  <w:r w:rsidR="008362E4" w:rsidRPr="008D16C6">
                    <w:rPr>
                      <w:sz w:val="20"/>
                      <w:szCs w:val="20"/>
                    </w:rPr>
                    <w:t xml:space="preserve">the </w:t>
                  </w:r>
                  <w:r w:rsidR="00D97D82" w:rsidRPr="008D16C6">
                    <w:rPr>
                      <w:sz w:val="20"/>
                      <w:szCs w:val="20"/>
                    </w:rPr>
                    <w:t xml:space="preserve">winner's nearest capital city to Mackay, </w:t>
                  </w:r>
                  <w:r w:rsidR="00EB330C" w:rsidRPr="008D16C6">
                    <w:rPr>
                      <w:sz w:val="20"/>
                      <w:szCs w:val="20"/>
                    </w:rPr>
                    <w:t xml:space="preserve">then from Mackay to </w:t>
                  </w:r>
                  <w:r w:rsidR="00D97D82" w:rsidRPr="008D16C6">
                    <w:rPr>
                      <w:sz w:val="20"/>
                      <w:szCs w:val="20"/>
                    </w:rPr>
                    <w:t xml:space="preserve">Wollongong, </w:t>
                  </w:r>
                  <w:r w:rsidR="00EB330C" w:rsidRPr="008D16C6">
                    <w:rPr>
                      <w:sz w:val="20"/>
                      <w:szCs w:val="20"/>
                    </w:rPr>
                    <w:t xml:space="preserve">Wollongong to </w:t>
                  </w:r>
                  <w:r w:rsidR="00D97D82" w:rsidRPr="008D16C6">
                    <w:rPr>
                      <w:sz w:val="20"/>
                      <w:szCs w:val="20"/>
                    </w:rPr>
                    <w:t>Hobart</w:t>
                  </w:r>
                  <w:r w:rsidR="009446CB">
                    <w:rPr>
                      <w:sz w:val="20"/>
                      <w:szCs w:val="20"/>
                    </w:rPr>
                    <w:t>, Hobart to Cairns,</w:t>
                  </w:r>
                  <w:r w:rsidR="00D97D82" w:rsidRPr="008D16C6">
                    <w:rPr>
                      <w:sz w:val="20"/>
                      <w:szCs w:val="20"/>
                    </w:rPr>
                    <w:t xml:space="preserve"> and Cairns </w:t>
                  </w:r>
                  <w:r w:rsidR="00EB330C" w:rsidRPr="008D16C6">
                    <w:rPr>
                      <w:sz w:val="20"/>
                      <w:szCs w:val="20"/>
                    </w:rPr>
                    <w:t>back to the</w:t>
                  </w:r>
                  <w:r w:rsidR="00D97D82" w:rsidRPr="008D16C6">
                    <w:rPr>
                      <w:sz w:val="20"/>
                      <w:szCs w:val="20"/>
                    </w:rPr>
                    <w:t xml:space="preserve"> winner's nearest capital city</w:t>
                  </w:r>
                  <w:r w:rsidR="00EB330C" w:rsidRPr="008D16C6">
                    <w:rPr>
                      <w:sz w:val="20"/>
                      <w:szCs w:val="20"/>
                    </w:rPr>
                    <w:t xml:space="preserve"> (any fights not deemed necessary to be provided based on the winner’s place of residence in Australia, will not be awarded as part of the prize e.g. if winner resides in Cairns, they will not receive flights from Cairns to </w:t>
                  </w:r>
                  <w:r w:rsidR="00093D9F" w:rsidRPr="008D16C6">
                    <w:rPr>
                      <w:sz w:val="20"/>
                      <w:szCs w:val="20"/>
                    </w:rPr>
                    <w:t>Brisba</w:t>
                  </w:r>
                  <w:bookmarkStart w:id="0" w:name="_GoBack"/>
                  <w:r w:rsidR="00093D9F" w:rsidRPr="008D16C6">
                    <w:rPr>
                      <w:sz w:val="20"/>
                      <w:szCs w:val="20"/>
                    </w:rPr>
                    <w:t>n</w:t>
                  </w:r>
                  <w:bookmarkEnd w:id="0"/>
                  <w:r w:rsidR="00093D9F" w:rsidRPr="008D16C6">
                    <w:rPr>
                      <w:sz w:val="20"/>
                      <w:szCs w:val="20"/>
                    </w:rPr>
                    <w:t>e</w:t>
                  </w:r>
                  <w:r w:rsidR="009E384E">
                    <w:rPr>
                      <w:sz w:val="20"/>
                      <w:szCs w:val="20"/>
                    </w:rPr>
                    <w:t xml:space="preserve"> as part of the last leg of the flight journey listed</w:t>
                  </w:r>
                  <w:r w:rsidR="00093D9F" w:rsidRPr="008D16C6">
                    <w:rPr>
                      <w:sz w:val="20"/>
                      <w:szCs w:val="20"/>
                    </w:rPr>
                    <w:t>, and no cash or alternative will be awarded in lieu</w:t>
                  </w:r>
                  <w:r w:rsidR="00EB330C" w:rsidRPr="008D16C6">
                    <w:rPr>
                      <w:sz w:val="20"/>
                      <w:szCs w:val="20"/>
                    </w:rPr>
                    <w:t>)</w:t>
                  </w:r>
                  <w:r w:rsidR="00D97D82" w:rsidRPr="008D16C6">
                    <w:rPr>
                      <w:sz w:val="20"/>
                      <w:szCs w:val="20"/>
                    </w:rPr>
                    <w:t xml:space="preserve">; </w:t>
                  </w:r>
                </w:p>
                <w:p w:rsidR="008D2AC5" w:rsidRPr="008D16C6" w:rsidRDefault="008D2AC5" w:rsidP="005976FF">
                  <w:pPr>
                    <w:pStyle w:val="ListParagraph"/>
                    <w:numPr>
                      <w:ilvl w:val="0"/>
                      <w:numId w:val="17"/>
                    </w:numPr>
                    <w:rPr>
                      <w:sz w:val="20"/>
                      <w:szCs w:val="20"/>
                    </w:rPr>
                  </w:pPr>
                  <w:r w:rsidRPr="008D16C6">
                    <w:rPr>
                      <w:sz w:val="20"/>
                      <w:szCs w:val="20"/>
                    </w:rPr>
                    <w:t xml:space="preserve">nine </w:t>
                  </w:r>
                  <w:r w:rsidR="00D97D82" w:rsidRPr="008D16C6">
                    <w:rPr>
                      <w:sz w:val="20"/>
                      <w:szCs w:val="20"/>
                    </w:rPr>
                    <w:t xml:space="preserve">(9) nights twin share accommodation (2 nights in Mackay, 2 nights in Wollongong, 2 nights in Hobart and 3 nights in Cairns); and </w:t>
                  </w:r>
                </w:p>
                <w:p w:rsidR="005976FF" w:rsidRDefault="008D3664" w:rsidP="005976FF">
                  <w:pPr>
                    <w:pStyle w:val="ListParagraph"/>
                    <w:numPr>
                      <w:ilvl w:val="0"/>
                      <w:numId w:val="17"/>
                    </w:numPr>
                    <w:rPr>
                      <w:sz w:val="20"/>
                      <w:szCs w:val="20"/>
                    </w:rPr>
                  </w:pPr>
                  <w:proofErr w:type="gramStart"/>
                  <w:r w:rsidRPr="008D16C6">
                    <w:rPr>
                      <w:sz w:val="20"/>
                      <w:szCs w:val="20"/>
                    </w:rPr>
                    <w:t>two</w:t>
                  </w:r>
                  <w:proofErr w:type="gramEnd"/>
                  <w:r w:rsidRPr="008D16C6">
                    <w:rPr>
                      <w:sz w:val="20"/>
                      <w:szCs w:val="20"/>
                    </w:rPr>
                    <w:t xml:space="preserve"> </w:t>
                  </w:r>
                  <w:r w:rsidR="00D97D82" w:rsidRPr="008D16C6">
                    <w:rPr>
                      <w:sz w:val="20"/>
                      <w:szCs w:val="20"/>
                    </w:rPr>
                    <w:t xml:space="preserve">(2) adult tickets to each of the Elton John ‘Once In A Lifetime’ Australian concerts at Mackay, </w:t>
                  </w:r>
                  <w:r w:rsidR="002B73BD" w:rsidRPr="00CD35C1">
                    <w:rPr>
                      <w:sz w:val="20"/>
                      <w:szCs w:val="20"/>
                    </w:rPr>
                    <w:t>Wollongong</w:t>
                  </w:r>
                  <w:r w:rsidR="005976FF">
                    <w:rPr>
                      <w:sz w:val="20"/>
                      <w:szCs w:val="20"/>
                    </w:rPr>
                    <w:t>, Hobart and Cairns.</w:t>
                  </w:r>
                </w:p>
                <w:p w:rsidR="005976FF" w:rsidRDefault="005976FF" w:rsidP="005976FF">
                  <w:pPr>
                    <w:pStyle w:val="ListParagraph"/>
                    <w:numPr>
                      <w:ilvl w:val="0"/>
                      <w:numId w:val="17"/>
                    </w:numPr>
                    <w:rPr>
                      <w:sz w:val="20"/>
                      <w:szCs w:val="20"/>
                    </w:rPr>
                  </w:pPr>
                  <w:r w:rsidRPr="005976FF">
                    <w:rPr>
                      <w:sz w:val="20"/>
                      <w:szCs w:val="20"/>
                    </w:rPr>
                    <w:t>Elton John Backstage Tour + Photograph at Elton’s piano (pre-show</w:t>
                  </w:r>
                  <w:r>
                    <w:rPr>
                      <w:sz w:val="20"/>
                      <w:szCs w:val="20"/>
                    </w:rPr>
                    <w:t xml:space="preserve"> in Mackay</w:t>
                  </w:r>
                  <w:r w:rsidRPr="005976FF">
                    <w:rPr>
                      <w:sz w:val="20"/>
                      <w:szCs w:val="20"/>
                    </w:rPr>
                    <w:t xml:space="preserve">) </w:t>
                  </w:r>
                </w:p>
                <w:p w:rsidR="005976FF" w:rsidRPr="005976FF" w:rsidRDefault="005976FF" w:rsidP="005976FF">
                  <w:pPr>
                    <w:pStyle w:val="ListParagraph"/>
                    <w:numPr>
                      <w:ilvl w:val="0"/>
                      <w:numId w:val="17"/>
                    </w:numPr>
                    <w:rPr>
                      <w:sz w:val="20"/>
                      <w:szCs w:val="20"/>
                    </w:rPr>
                  </w:pPr>
                  <w:r w:rsidRPr="005976FF">
                    <w:rPr>
                      <w:sz w:val="20"/>
                      <w:szCs w:val="20"/>
                    </w:rPr>
                    <w:t>Sunrise Beach Experience (Kangaroos on the beach) + Sarina Sugar Shed Tour</w:t>
                  </w:r>
                  <w:r>
                    <w:rPr>
                      <w:sz w:val="20"/>
                      <w:szCs w:val="20"/>
                    </w:rPr>
                    <w:t xml:space="preserve"> (Mackay) </w:t>
                  </w:r>
                </w:p>
                <w:p w:rsidR="005976FF" w:rsidRDefault="005976FF" w:rsidP="005976FF">
                  <w:pPr>
                    <w:pStyle w:val="ListParagraph"/>
                    <w:numPr>
                      <w:ilvl w:val="0"/>
                      <w:numId w:val="17"/>
                    </w:numPr>
                    <w:rPr>
                      <w:sz w:val="20"/>
                      <w:szCs w:val="20"/>
                    </w:rPr>
                  </w:pPr>
                  <w:r w:rsidRPr="005976FF">
                    <w:rPr>
                      <w:sz w:val="20"/>
                      <w:szCs w:val="20"/>
                    </w:rPr>
                    <w:t>Just Cruising Trike Tour – Grand Pacific Drive</w:t>
                  </w:r>
                  <w:r w:rsidRPr="005976FF">
                    <w:rPr>
                      <w:sz w:val="20"/>
                      <w:szCs w:val="20"/>
                    </w:rPr>
                    <w:t xml:space="preserve"> (Wollongong</w:t>
                  </w:r>
                </w:p>
                <w:p w:rsidR="005976FF" w:rsidRPr="006874BA" w:rsidRDefault="005976FF" w:rsidP="005976FF">
                  <w:pPr>
                    <w:pStyle w:val="ListParagraph"/>
                    <w:numPr>
                      <w:ilvl w:val="0"/>
                      <w:numId w:val="17"/>
                    </w:numPr>
                    <w:rPr>
                      <w:sz w:val="20"/>
                      <w:szCs w:val="20"/>
                    </w:rPr>
                  </w:pPr>
                  <w:r w:rsidRPr="005976FF">
                    <w:rPr>
                      <w:sz w:val="20"/>
                      <w:szCs w:val="20"/>
                    </w:rPr>
                    <w:t xml:space="preserve">Great Barrier Reef </w:t>
                  </w:r>
                  <w:r>
                    <w:rPr>
                      <w:sz w:val="20"/>
                      <w:szCs w:val="20"/>
                    </w:rPr>
                    <w:t>experience (Cairns)</w:t>
                  </w:r>
                  <w:r w:rsidRPr="006874BA">
                    <w:rPr>
                      <w:sz w:val="20"/>
                      <w:szCs w:val="20"/>
                    </w:rPr>
                    <w:t xml:space="preserve"> </w:t>
                  </w:r>
                </w:p>
                <w:p w:rsidR="006874BA" w:rsidRPr="008D16C6" w:rsidRDefault="006874BA" w:rsidP="005976FF">
                  <w:pPr>
                    <w:pStyle w:val="ListParagraph"/>
                    <w:numPr>
                      <w:ilvl w:val="0"/>
                      <w:numId w:val="17"/>
                    </w:numPr>
                    <w:rPr>
                      <w:sz w:val="20"/>
                      <w:szCs w:val="20"/>
                    </w:rPr>
                  </w:pPr>
                  <w:r w:rsidRPr="006874BA">
                    <w:rPr>
                      <w:sz w:val="20"/>
                      <w:szCs w:val="20"/>
                    </w:rPr>
                    <w:t>3</w:t>
                  </w:r>
                  <w:r w:rsidRPr="006874BA">
                    <w:rPr>
                      <w:sz w:val="20"/>
                      <w:szCs w:val="20"/>
                    </w:rPr>
                    <w:t>0-minute scenic helicopter ride (Cairns)</w:t>
                  </w:r>
                </w:p>
              </w:tc>
              <w:tc>
                <w:tcPr>
                  <w:tcW w:w="1009" w:type="dxa"/>
                </w:tcPr>
                <w:p w:rsidR="00D97D82" w:rsidRPr="008D16C6" w:rsidRDefault="00D97D82">
                  <w:pPr>
                    <w:rPr>
                      <w:sz w:val="20"/>
                      <w:szCs w:val="20"/>
                    </w:rPr>
                  </w:pPr>
                  <w:r w:rsidRPr="008D16C6">
                    <w:rPr>
                      <w:sz w:val="20"/>
                      <w:szCs w:val="20"/>
                    </w:rPr>
                    <w:t>1</w:t>
                  </w:r>
                </w:p>
              </w:tc>
              <w:tc>
                <w:tcPr>
                  <w:tcW w:w="1394" w:type="dxa"/>
                </w:tcPr>
                <w:p w:rsidR="00D97D82" w:rsidRPr="008D16C6" w:rsidRDefault="007306B0" w:rsidP="00213382">
                  <w:pPr>
                    <w:rPr>
                      <w:sz w:val="20"/>
                      <w:szCs w:val="20"/>
                    </w:rPr>
                  </w:pPr>
                  <w:r w:rsidRPr="008D16C6">
                    <w:rPr>
                      <w:sz w:val="20"/>
                      <w:szCs w:val="20"/>
                    </w:rPr>
                    <w:t xml:space="preserve">Up to </w:t>
                  </w:r>
                  <w:r w:rsidR="00D97D82" w:rsidRPr="008D16C6">
                    <w:rPr>
                      <w:sz w:val="20"/>
                      <w:szCs w:val="20"/>
                    </w:rPr>
                    <w:t>AUD$</w:t>
                  </w:r>
                  <w:r w:rsidR="00213382">
                    <w:rPr>
                      <w:sz w:val="20"/>
                      <w:szCs w:val="20"/>
                    </w:rPr>
                    <w:t>12,000</w:t>
                  </w:r>
                  <w:r w:rsidR="00D97D82" w:rsidRPr="008D16C6">
                    <w:rPr>
                      <w:sz w:val="20"/>
                      <w:szCs w:val="20"/>
                    </w:rPr>
                    <w:t>.00 depending on exact point of departure</w:t>
                  </w:r>
                </w:p>
              </w:tc>
              <w:tc>
                <w:tcPr>
                  <w:tcW w:w="1496" w:type="dxa"/>
                </w:tcPr>
                <w:p w:rsidR="00D97D82" w:rsidRPr="008D16C6" w:rsidRDefault="00D97D82">
                  <w:pPr>
                    <w:rPr>
                      <w:sz w:val="20"/>
                      <w:szCs w:val="20"/>
                    </w:rPr>
                  </w:pPr>
                  <w:r w:rsidRPr="008D16C6">
                    <w:rPr>
                      <w:sz w:val="20"/>
                      <w:szCs w:val="20"/>
                    </w:rPr>
                    <w:t>Judging</w:t>
                  </w:r>
                </w:p>
              </w:tc>
            </w:tr>
          </w:tbl>
          <w:p w:rsidR="000878CC" w:rsidRPr="008D16C6" w:rsidRDefault="000878CC">
            <w:pPr>
              <w:rPr>
                <w:sz w:val="20"/>
                <w:szCs w:val="20"/>
              </w:rPr>
            </w:pPr>
          </w:p>
        </w:tc>
      </w:tr>
      <w:tr w:rsidR="00D97D82" w:rsidRPr="00D97D82" w:rsidTr="008D16C6">
        <w:tc>
          <w:tcPr>
            <w:tcW w:w="1384" w:type="dxa"/>
          </w:tcPr>
          <w:p w:rsidR="00D97D82" w:rsidRPr="008D16C6" w:rsidRDefault="00D97D82">
            <w:pPr>
              <w:rPr>
                <w:b/>
                <w:sz w:val="20"/>
                <w:szCs w:val="20"/>
              </w:rPr>
            </w:pPr>
            <w:r w:rsidRPr="008D16C6">
              <w:rPr>
                <w:b/>
                <w:sz w:val="20"/>
                <w:szCs w:val="20"/>
              </w:rPr>
              <w:t>Prize Conditions:</w:t>
            </w:r>
          </w:p>
        </w:tc>
        <w:tc>
          <w:tcPr>
            <w:tcW w:w="9370" w:type="dxa"/>
          </w:tcPr>
          <w:p w:rsidR="00D97D82" w:rsidRPr="008D16C6" w:rsidRDefault="00D97D82" w:rsidP="00D97D82">
            <w:pPr>
              <w:rPr>
                <w:sz w:val="20"/>
                <w:szCs w:val="20"/>
              </w:rPr>
            </w:pPr>
            <w:r w:rsidRPr="008D16C6">
              <w:rPr>
                <w:sz w:val="20"/>
                <w:szCs w:val="20"/>
              </w:rPr>
              <w:t>No part of this prize is exchangeable, redeemable for cash or any other prize or transferable.</w:t>
            </w:r>
          </w:p>
          <w:p w:rsidR="00D97D82" w:rsidRPr="008D16C6" w:rsidRDefault="00D97D82" w:rsidP="00D97D82">
            <w:pPr>
              <w:rPr>
                <w:sz w:val="20"/>
                <w:szCs w:val="20"/>
              </w:rPr>
            </w:pPr>
          </w:p>
          <w:p w:rsidR="00D97D82" w:rsidRPr="008D16C6" w:rsidRDefault="00D97D82" w:rsidP="00D97D82">
            <w:pPr>
              <w:rPr>
                <w:sz w:val="20"/>
                <w:szCs w:val="20"/>
              </w:rPr>
            </w:pPr>
            <w:r w:rsidRPr="008D16C6">
              <w:rPr>
                <w:sz w:val="20"/>
                <w:szCs w:val="20"/>
              </w:rPr>
              <w:t xml:space="preserve">The winner must take the prize to coincide with “’Elton John’s Once In A Lifetime’ concerts at Mackay, </w:t>
            </w:r>
            <w:proofErr w:type="spellStart"/>
            <w:r w:rsidRPr="008D16C6">
              <w:rPr>
                <w:sz w:val="20"/>
                <w:szCs w:val="20"/>
              </w:rPr>
              <w:t>Wolongong</w:t>
            </w:r>
            <w:proofErr w:type="spellEnd"/>
            <w:r w:rsidRPr="008D16C6">
              <w:rPr>
                <w:sz w:val="20"/>
                <w:szCs w:val="20"/>
              </w:rPr>
              <w:t>, Hobart and Cairns from the 22/09/17 to the 30/09/17 (</w:t>
            </w:r>
            <w:r w:rsidR="00B42B9A">
              <w:rPr>
                <w:sz w:val="20"/>
                <w:szCs w:val="20"/>
              </w:rPr>
              <w:t xml:space="preserve">each </w:t>
            </w:r>
            <w:r w:rsidRPr="008D16C6">
              <w:rPr>
                <w:sz w:val="20"/>
                <w:szCs w:val="20"/>
              </w:rPr>
              <w:t xml:space="preserve">an “Event”). If the winner is unwilling or unable to attend at the designated time for an Event, they forfeit </w:t>
            </w:r>
            <w:r w:rsidR="0086323E">
              <w:rPr>
                <w:sz w:val="20"/>
                <w:szCs w:val="20"/>
              </w:rPr>
              <w:t>the entire prize</w:t>
            </w:r>
            <w:r w:rsidRPr="008D16C6">
              <w:rPr>
                <w:sz w:val="20"/>
                <w:szCs w:val="20"/>
              </w:rPr>
              <w:t xml:space="preserve"> and the Promoter is not obliged to substitute </w:t>
            </w:r>
            <w:r w:rsidR="0086323E">
              <w:rPr>
                <w:sz w:val="20"/>
                <w:szCs w:val="20"/>
              </w:rPr>
              <w:t xml:space="preserve">the prize. </w:t>
            </w:r>
          </w:p>
          <w:p w:rsidR="00D97D82" w:rsidRPr="008D16C6" w:rsidRDefault="00D97D82" w:rsidP="00D97D82">
            <w:pPr>
              <w:rPr>
                <w:sz w:val="20"/>
                <w:szCs w:val="20"/>
              </w:rPr>
            </w:pPr>
          </w:p>
          <w:p w:rsidR="00D97D82" w:rsidRPr="008D16C6" w:rsidRDefault="00D97D82" w:rsidP="00D97D82">
            <w:pPr>
              <w:rPr>
                <w:sz w:val="20"/>
                <w:szCs w:val="20"/>
              </w:rPr>
            </w:pPr>
            <w:r w:rsidRPr="008D16C6">
              <w:rPr>
                <w:sz w:val="20"/>
                <w:szCs w:val="20"/>
              </w:rPr>
              <w:lastRenderedPageBreak/>
              <w:t xml:space="preserve">The ‘Once In A Lifetime’ concerts ticket prizes are subject to the event venue and ticket terms and conditions, including any applicable age restrictions. The Promoter and event </w:t>
            </w:r>
            <w:proofErr w:type="spellStart"/>
            <w:r w:rsidRPr="008D16C6">
              <w:rPr>
                <w:sz w:val="20"/>
                <w:szCs w:val="20"/>
              </w:rPr>
              <w:t>organisers</w:t>
            </w:r>
            <w:proofErr w:type="spellEnd"/>
            <w:r w:rsidRPr="008D16C6">
              <w:rPr>
                <w:sz w:val="20"/>
                <w:szCs w:val="20"/>
              </w:rPr>
              <w:t xml:space="preserve"> hereby expressly reserve the right to eject any winner and/or his/her companion for any inappropriate </w:t>
            </w:r>
            <w:proofErr w:type="spellStart"/>
            <w:r w:rsidRPr="008D16C6">
              <w:rPr>
                <w:sz w:val="20"/>
                <w:szCs w:val="20"/>
              </w:rPr>
              <w:t>behaviour</w:t>
            </w:r>
            <w:proofErr w:type="spellEnd"/>
            <w:r w:rsidRPr="008D16C6">
              <w:rPr>
                <w:sz w:val="20"/>
                <w:szCs w:val="20"/>
              </w:rPr>
              <w:t>, including but not limited to intoxication, whilst participating in any element of the prize.</w:t>
            </w:r>
          </w:p>
          <w:p w:rsidR="00D97D82" w:rsidRPr="008D16C6" w:rsidRDefault="00D97D82" w:rsidP="00D97D82">
            <w:pPr>
              <w:rPr>
                <w:sz w:val="20"/>
                <w:szCs w:val="20"/>
              </w:rPr>
            </w:pPr>
          </w:p>
          <w:p w:rsidR="00D97D82" w:rsidRPr="008D16C6" w:rsidRDefault="00D97D82" w:rsidP="00D97D82">
            <w:pPr>
              <w:rPr>
                <w:sz w:val="20"/>
                <w:szCs w:val="20"/>
              </w:rPr>
            </w:pPr>
            <w:r w:rsidRPr="008D16C6">
              <w:rPr>
                <w:sz w:val="20"/>
                <w:szCs w:val="20"/>
              </w:rPr>
              <w:t xml:space="preserve">The winner must take the trip element of the prize from </w:t>
            </w:r>
            <w:r w:rsidR="00B91345">
              <w:rPr>
                <w:sz w:val="20"/>
                <w:szCs w:val="20"/>
              </w:rPr>
              <w:t>22/09/17 – 01/10</w:t>
            </w:r>
            <w:r w:rsidRPr="008D16C6">
              <w:rPr>
                <w:sz w:val="20"/>
                <w:szCs w:val="20"/>
              </w:rPr>
              <w:t>/17</w:t>
            </w:r>
            <w:r w:rsidR="00F96AB7" w:rsidRPr="008D16C6">
              <w:rPr>
                <w:sz w:val="20"/>
                <w:szCs w:val="20"/>
              </w:rPr>
              <w:t>, and is subject to booking and flight availability.</w:t>
            </w:r>
          </w:p>
          <w:p w:rsidR="00F96AB7" w:rsidRPr="008D16C6" w:rsidRDefault="00F96AB7" w:rsidP="00D97D82">
            <w:pPr>
              <w:rPr>
                <w:sz w:val="20"/>
                <w:szCs w:val="20"/>
              </w:rPr>
            </w:pPr>
          </w:p>
          <w:p w:rsidR="00D97D82" w:rsidRPr="008D16C6" w:rsidRDefault="00F96AB7" w:rsidP="00D97D82">
            <w:pPr>
              <w:rPr>
                <w:sz w:val="20"/>
                <w:szCs w:val="20"/>
              </w:rPr>
            </w:pPr>
            <w:r w:rsidRPr="008D16C6">
              <w:rPr>
                <w:sz w:val="20"/>
                <w:szCs w:val="20"/>
              </w:rPr>
              <w:t xml:space="preserve">The winner and his/her travel companion must depart from and return to the same departure point and travel together. </w:t>
            </w:r>
            <w:r w:rsidR="00D97D82" w:rsidRPr="008D16C6">
              <w:rPr>
                <w:sz w:val="20"/>
                <w:szCs w:val="20"/>
              </w:rPr>
              <w:t>Frequent flyer points will not be awarded and do not form part of the prize.</w:t>
            </w:r>
          </w:p>
          <w:p w:rsidR="00F96AB7" w:rsidRPr="008D16C6" w:rsidRDefault="00F96AB7" w:rsidP="00D97D82">
            <w:pPr>
              <w:rPr>
                <w:sz w:val="20"/>
                <w:szCs w:val="20"/>
              </w:rPr>
            </w:pPr>
          </w:p>
          <w:p w:rsidR="00D97D82" w:rsidRDefault="00D97D82">
            <w:pPr>
              <w:rPr>
                <w:sz w:val="20"/>
                <w:szCs w:val="20"/>
              </w:rPr>
            </w:pPr>
            <w:r w:rsidRPr="008D16C6">
              <w:rPr>
                <w:sz w:val="20"/>
                <w:szCs w:val="20"/>
              </w:rPr>
              <w:t>Spending money, meals, taxes (excluding airline and airport taxes), transport to and from departure point, transfers, items of a personal nature, in-room charges and all other ancillary costs are not included.</w:t>
            </w:r>
          </w:p>
          <w:p w:rsidR="004434D8" w:rsidRPr="008D16C6" w:rsidRDefault="004434D8">
            <w:pPr>
              <w:rPr>
                <w:sz w:val="20"/>
                <w:szCs w:val="20"/>
              </w:rPr>
            </w:pPr>
          </w:p>
          <w:p w:rsidR="00F96AB7" w:rsidRPr="008D16C6" w:rsidRDefault="00F96AB7" w:rsidP="00F96AB7">
            <w:pPr>
              <w:rPr>
                <w:sz w:val="20"/>
                <w:szCs w:val="20"/>
              </w:rPr>
            </w:pPr>
            <w:r w:rsidRPr="008D16C6">
              <w:rPr>
                <w:sz w:val="20"/>
                <w:szCs w:val="20"/>
              </w:rPr>
              <w:t>The winner may be required to present their credit card at check in.</w:t>
            </w:r>
          </w:p>
          <w:p w:rsidR="00F96AB7" w:rsidRPr="008D16C6" w:rsidRDefault="00F96AB7" w:rsidP="00F96AB7">
            <w:pPr>
              <w:rPr>
                <w:sz w:val="20"/>
                <w:szCs w:val="20"/>
              </w:rPr>
            </w:pPr>
          </w:p>
          <w:p w:rsidR="00F96AB7" w:rsidRPr="008D16C6" w:rsidRDefault="00F96AB7" w:rsidP="00F96AB7">
            <w:pPr>
              <w:rPr>
                <w:sz w:val="20"/>
                <w:szCs w:val="20"/>
              </w:rPr>
            </w:pPr>
            <w:r w:rsidRPr="008D16C6">
              <w:rPr>
                <w:sz w:val="20"/>
                <w:szCs w:val="20"/>
              </w:rPr>
              <w:t>Prize is subject to the standard terms and conditions of individual prize and service providers.</w:t>
            </w:r>
          </w:p>
          <w:p w:rsidR="00F96AB7" w:rsidRPr="008D16C6" w:rsidRDefault="00F96AB7" w:rsidP="00F96AB7">
            <w:pPr>
              <w:rPr>
                <w:sz w:val="20"/>
                <w:szCs w:val="20"/>
              </w:rPr>
            </w:pPr>
          </w:p>
          <w:p w:rsidR="00F96AB7" w:rsidRPr="008D16C6" w:rsidRDefault="00F96AB7" w:rsidP="00F96AB7">
            <w:pPr>
              <w:rPr>
                <w:sz w:val="20"/>
                <w:szCs w:val="20"/>
              </w:rPr>
            </w:pPr>
            <w:r w:rsidRPr="008D16C6">
              <w:rPr>
                <w:sz w:val="20"/>
                <w:szCs w:val="20"/>
              </w:rPr>
              <w:t>Travel itinerary will be determined by the Promoter in its absolute discretion.</w:t>
            </w:r>
          </w:p>
          <w:p w:rsidR="00F96AB7" w:rsidRPr="008D16C6" w:rsidRDefault="00F96AB7" w:rsidP="00F96AB7">
            <w:pPr>
              <w:rPr>
                <w:sz w:val="20"/>
                <w:szCs w:val="20"/>
              </w:rPr>
            </w:pPr>
          </w:p>
          <w:p w:rsidR="00F96AB7" w:rsidRPr="008D16C6" w:rsidRDefault="00F96AB7">
            <w:pPr>
              <w:rPr>
                <w:sz w:val="20"/>
                <w:szCs w:val="20"/>
              </w:rPr>
            </w:pPr>
            <w:r w:rsidRPr="008D16C6">
              <w:rPr>
                <w:sz w:val="20"/>
                <w:szCs w:val="20"/>
              </w:rPr>
              <w:t>Subject to the terms and conditions of the participating prize provider(s), if for any reason the winner does not, once the prize has been booked, take the prize (or an element of the prize) at the time stipulated, then the prize (or that element of the prize) will be forfeited and will not be redeemable for cash.</w:t>
            </w:r>
          </w:p>
        </w:tc>
      </w:tr>
      <w:tr w:rsidR="000878CC" w:rsidRPr="00D97D82" w:rsidTr="008D16C6">
        <w:tc>
          <w:tcPr>
            <w:tcW w:w="1384" w:type="dxa"/>
          </w:tcPr>
          <w:p w:rsidR="000878CC" w:rsidRPr="008D16C6" w:rsidRDefault="004C42A8">
            <w:pPr>
              <w:rPr>
                <w:sz w:val="20"/>
              </w:rPr>
            </w:pPr>
            <w:r w:rsidRPr="008D16C6">
              <w:rPr>
                <w:b/>
                <w:sz w:val="20"/>
              </w:rPr>
              <w:lastRenderedPageBreak/>
              <w:t xml:space="preserve">Winner </w:t>
            </w:r>
            <w:r w:rsidR="00D97D82">
              <w:rPr>
                <w:b/>
                <w:sz w:val="20"/>
              </w:rPr>
              <w:t>N</w:t>
            </w:r>
            <w:r w:rsidRPr="008D16C6">
              <w:rPr>
                <w:b/>
                <w:sz w:val="20"/>
              </w:rPr>
              <w:t>otification:</w:t>
            </w:r>
          </w:p>
        </w:tc>
        <w:tc>
          <w:tcPr>
            <w:tcW w:w="9370" w:type="dxa"/>
          </w:tcPr>
          <w:p w:rsidR="000878CC" w:rsidRPr="008D16C6" w:rsidRDefault="004C42A8">
            <w:pPr>
              <w:rPr>
                <w:sz w:val="20"/>
              </w:rPr>
            </w:pPr>
            <w:r w:rsidRPr="008D16C6">
              <w:rPr>
                <w:sz w:val="20"/>
              </w:rPr>
              <w:t>The winner will be contacted by email within two (2) days of the judging.</w:t>
            </w:r>
          </w:p>
        </w:tc>
      </w:tr>
      <w:tr w:rsidR="000878CC" w:rsidRPr="00D97D82" w:rsidTr="008D16C6">
        <w:tc>
          <w:tcPr>
            <w:tcW w:w="1384" w:type="dxa"/>
          </w:tcPr>
          <w:p w:rsidR="000878CC" w:rsidRPr="008D16C6" w:rsidRDefault="004C42A8">
            <w:pPr>
              <w:rPr>
                <w:sz w:val="20"/>
              </w:rPr>
            </w:pPr>
            <w:r w:rsidRPr="008D16C6">
              <w:rPr>
                <w:b/>
                <w:sz w:val="20"/>
              </w:rPr>
              <w:t>Unclaimed Prizes:</w:t>
            </w:r>
          </w:p>
        </w:tc>
        <w:tc>
          <w:tcPr>
            <w:tcW w:w="9370" w:type="dxa"/>
          </w:tcPr>
          <w:p w:rsidR="000878CC" w:rsidRPr="008D16C6" w:rsidRDefault="004C42A8">
            <w:pPr>
              <w:rPr>
                <w:sz w:val="20"/>
              </w:rPr>
            </w:pPr>
            <w:r w:rsidRPr="008D16C6">
              <w:rPr>
                <w:sz w:val="20"/>
              </w:rPr>
              <w:t xml:space="preserve">In the event of an unclaimed prize, the Promoter may at its discretion assign the prize to the entry judged the next best entry, conduct a further judging to award the prize, or withdraw the prize </w:t>
            </w:r>
            <w:proofErr w:type="spellStart"/>
            <w:r w:rsidRPr="008D16C6">
              <w:rPr>
                <w:sz w:val="20"/>
              </w:rPr>
              <w:t>unawarded</w:t>
            </w:r>
            <w:proofErr w:type="spellEnd"/>
            <w:r w:rsidRPr="008D16C6">
              <w:rPr>
                <w:sz w:val="20"/>
              </w:rPr>
              <w:t xml:space="preserve">. The Promoter is under no obligation to award any unclaimed prize. </w:t>
            </w:r>
          </w:p>
        </w:tc>
      </w:tr>
    </w:tbl>
    <w:p w:rsidR="000878CC" w:rsidRPr="008D16C6" w:rsidRDefault="000878CC">
      <w:pPr>
        <w:rPr>
          <w:sz w:val="20"/>
        </w:rPr>
      </w:pPr>
    </w:p>
    <w:p w:rsidR="000878CC" w:rsidRPr="008D16C6" w:rsidRDefault="004C42A8">
      <w:pPr>
        <w:numPr>
          <w:ilvl w:val="0"/>
          <w:numId w:val="16"/>
        </w:numPr>
        <w:rPr>
          <w:sz w:val="20"/>
        </w:rPr>
      </w:pPr>
      <w:r w:rsidRPr="008D16C6">
        <w:rPr>
          <w:sz w:val="20"/>
        </w:rPr>
        <w:t xml:space="preserve">The entrant agrees and acknowledges that they have read these Conditions of Entry (and Schedule) and that entry into the Promotion is deemed to be acceptance of these Conditions of Entry (and Schedule). Any </w:t>
      </w:r>
      <w:proofErr w:type="spellStart"/>
      <w:r w:rsidRPr="008D16C6">
        <w:rPr>
          <w:sz w:val="20"/>
        </w:rPr>
        <w:t>capitalised</w:t>
      </w:r>
      <w:proofErr w:type="spellEnd"/>
      <w:r w:rsidRPr="008D16C6">
        <w:rPr>
          <w:sz w:val="20"/>
        </w:rPr>
        <w:t xml:space="preserve"> terms used in these Conditions of Entry have the meaning given in the Schedule, unless stated otherwise.</w:t>
      </w:r>
    </w:p>
    <w:p w:rsidR="000878CC" w:rsidRPr="008D16C6" w:rsidRDefault="004C42A8">
      <w:pPr>
        <w:numPr>
          <w:ilvl w:val="0"/>
          <w:numId w:val="16"/>
        </w:numPr>
        <w:rPr>
          <w:sz w:val="20"/>
        </w:rPr>
      </w:pPr>
      <w:r w:rsidRPr="008D16C6">
        <w:rPr>
          <w:sz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0878CC" w:rsidRPr="008D16C6" w:rsidRDefault="004C42A8">
      <w:pPr>
        <w:numPr>
          <w:ilvl w:val="0"/>
          <w:numId w:val="16"/>
        </w:numPr>
        <w:rPr>
          <w:sz w:val="20"/>
        </w:rPr>
      </w:pPr>
      <w:r w:rsidRPr="008D16C6">
        <w:rPr>
          <w:sz w:val="20"/>
        </w:rPr>
        <w:t>Valid and eligible entries will be accepted during the Promotional Period.</w:t>
      </w:r>
    </w:p>
    <w:p w:rsidR="000878CC" w:rsidRPr="008D16C6" w:rsidRDefault="004C42A8">
      <w:pPr>
        <w:numPr>
          <w:ilvl w:val="0"/>
          <w:numId w:val="16"/>
        </w:numPr>
        <w:rPr>
          <w:sz w:val="20"/>
        </w:rPr>
      </w:pPr>
      <w:r w:rsidRPr="008D16C6">
        <w:rPr>
          <w:sz w:val="20"/>
        </w:rPr>
        <w:t>Employees (and the immediate family members) of</w:t>
      </w:r>
      <w:r w:rsidR="00F96AB7">
        <w:rPr>
          <w:sz w:val="20"/>
        </w:rPr>
        <w:t xml:space="preserve"> </w:t>
      </w:r>
      <w:r w:rsidR="00F96AB7">
        <w:rPr>
          <w:sz w:val="20"/>
          <w:szCs w:val="20"/>
        </w:rPr>
        <w:t>agencies/companies directly associated with the conduct of the Promotion,</w:t>
      </w:r>
      <w:r w:rsidRPr="008D16C6">
        <w:rPr>
          <w:sz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0878CC" w:rsidRPr="008D16C6" w:rsidRDefault="004C42A8">
      <w:pPr>
        <w:numPr>
          <w:ilvl w:val="0"/>
          <w:numId w:val="16"/>
        </w:numPr>
        <w:rPr>
          <w:sz w:val="20"/>
          <w:u w:val="single"/>
        </w:rPr>
      </w:pPr>
      <w:r w:rsidRPr="008D16C6">
        <w:rPr>
          <w:b/>
          <w:sz w:val="20"/>
          <w:u w:val="single"/>
        </w:rPr>
        <w:t>Judging</w:t>
      </w:r>
      <w:r w:rsidR="004434D8" w:rsidRPr="008D16C6">
        <w:rPr>
          <w:b/>
          <w:sz w:val="20"/>
          <w:u w:val="single"/>
        </w:rPr>
        <w:t>:</w:t>
      </w:r>
    </w:p>
    <w:p w:rsidR="000878CC" w:rsidRPr="008D16C6" w:rsidRDefault="004C42A8">
      <w:pPr>
        <w:numPr>
          <w:ilvl w:val="1"/>
          <w:numId w:val="16"/>
        </w:numPr>
        <w:rPr>
          <w:sz w:val="20"/>
        </w:rPr>
      </w:pPr>
      <w:r w:rsidRPr="008D16C6">
        <w:rPr>
          <w:sz w:val="20"/>
        </w:rPr>
        <w:t xml:space="preserve">The winner will be determined by representatives of the Promoter. Each entry will be judged on the basis of the individual creative merit of the </w:t>
      </w:r>
      <w:r w:rsidR="00F96AB7">
        <w:rPr>
          <w:sz w:val="20"/>
        </w:rPr>
        <w:t xml:space="preserve">Promotional Response. </w:t>
      </w:r>
    </w:p>
    <w:p w:rsidR="000878CC" w:rsidRPr="008D16C6" w:rsidRDefault="004C42A8" w:rsidP="008D16C6">
      <w:pPr>
        <w:pStyle w:val="ListParagraph"/>
        <w:numPr>
          <w:ilvl w:val="1"/>
          <w:numId w:val="16"/>
        </w:numPr>
        <w:rPr>
          <w:sz w:val="20"/>
        </w:rPr>
      </w:pPr>
      <w:r w:rsidRPr="008D16C6">
        <w:rPr>
          <w:sz w:val="20"/>
        </w:rPr>
        <w:t xml:space="preserve">The best valid entry, as determined by the judges, will win the </w:t>
      </w:r>
      <w:r w:rsidR="00F96AB7">
        <w:rPr>
          <w:sz w:val="20"/>
        </w:rPr>
        <w:t>Major P</w:t>
      </w:r>
      <w:r w:rsidRPr="008D16C6">
        <w:rPr>
          <w:sz w:val="20"/>
        </w:rPr>
        <w:t>rize specified in the Schedule above.</w:t>
      </w:r>
    </w:p>
    <w:p w:rsidR="000878CC" w:rsidRPr="008D16C6" w:rsidRDefault="004C42A8" w:rsidP="008D16C6">
      <w:pPr>
        <w:pStyle w:val="ListParagraph"/>
        <w:numPr>
          <w:ilvl w:val="1"/>
          <w:numId w:val="16"/>
        </w:numPr>
        <w:rPr>
          <w:sz w:val="20"/>
        </w:rPr>
      </w:pPr>
      <w:r w:rsidRPr="008D16C6">
        <w:rPr>
          <w:sz w:val="20"/>
        </w:rPr>
        <w:t>The judges may select additional reserve entries which they determine to be the next best, and record them in order, in case of an invalid entry or ineligible entrant.</w:t>
      </w:r>
    </w:p>
    <w:p w:rsidR="000878CC" w:rsidRPr="008D16C6" w:rsidRDefault="004C42A8" w:rsidP="008D16C6">
      <w:pPr>
        <w:pStyle w:val="ListParagraph"/>
        <w:numPr>
          <w:ilvl w:val="1"/>
          <w:numId w:val="16"/>
        </w:numPr>
        <w:rPr>
          <w:sz w:val="20"/>
        </w:rPr>
      </w:pPr>
      <w:r w:rsidRPr="008D16C6">
        <w:rPr>
          <w:sz w:val="20"/>
        </w:rPr>
        <w:t>The winner will be determined by skill. Chance plays no part in determining the winner. The judges' decision is final and binding and no correspondence will be entered into.</w:t>
      </w:r>
    </w:p>
    <w:p w:rsidR="000878CC" w:rsidRPr="008D16C6" w:rsidRDefault="004C42A8">
      <w:pPr>
        <w:numPr>
          <w:ilvl w:val="0"/>
          <w:numId w:val="16"/>
        </w:numPr>
        <w:rPr>
          <w:sz w:val="20"/>
        </w:rPr>
      </w:pPr>
      <w:r w:rsidRPr="008D16C6">
        <w:rPr>
          <w:sz w:val="20"/>
        </w:rPr>
        <w:t>All reasonable attempts will be made to contact each winner.</w:t>
      </w:r>
    </w:p>
    <w:p w:rsidR="000878CC" w:rsidRPr="008D16C6" w:rsidRDefault="004C42A8">
      <w:pPr>
        <w:numPr>
          <w:ilvl w:val="0"/>
          <w:numId w:val="16"/>
        </w:numPr>
        <w:rPr>
          <w:sz w:val="20"/>
        </w:rPr>
      </w:pPr>
      <w:r w:rsidRPr="008D16C6">
        <w:rPr>
          <w:sz w:val="20"/>
        </w:rPr>
        <w:lastRenderedPageBreak/>
        <w:t>If any winner chooses not to take their prize (or is unable to), or does not take or claim a prize by the time specified by the Promoter, or is unavailable at the designated time for the Event or at the time stipulated by the Promoter for travel, they forfeit the prize and the Promoter is not obliged to substitute the prize.</w:t>
      </w:r>
    </w:p>
    <w:p w:rsidR="000878CC" w:rsidRPr="008D16C6" w:rsidRDefault="004C42A8">
      <w:pPr>
        <w:numPr>
          <w:ilvl w:val="0"/>
          <w:numId w:val="16"/>
        </w:numPr>
        <w:rPr>
          <w:sz w:val="20"/>
        </w:rPr>
      </w:pPr>
      <w:r w:rsidRPr="008D16C6">
        <w:rPr>
          <w:sz w:val="20"/>
        </w:rPr>
        <w:t>The value of the prize is accurate and based upon the recommended retail value of the prize (inclusive of GST) at the date of printing. The Promoter accepts no responsibility for any variation in the value of the prize after that date.</w:t>
      </w:r>
    </w:p>
    <w:p w:rsidR="000878CC" w:rsidRPr="008D16C6" w:rsidRDefault="004C42A8">
      <w:pPr>
        <w:numPr>
          <w:ilvl w:val="0"/>
          <w:numId w:val="16"/>
        </w:numPr>
        <w:rPr>
          <w:sz w:val="20"/>
        </w:rPr>
      </w:pPr>
      <w:r w:rsidRPr="008D16C6">
        <w:rPr>
          <w:sz w:val="20"/>
        </w:rPr>
        <w:t>If a prize (or portion of a prize) is unavailable the Promoter reserves the right to substitute the prize (or that portion of the prize) to a prize of equal or greater value and/or specification.</w:t>
      </w:r>
    </w:p>
    <w:p w:rsidR="000878CC" w:rsidRPr="008D16C6" w:rsidRDefault="004C42A8">
      <w:pPr>
        <w:numPr>
          <w:ilvl w:val="0"/>
          <w:numId w:val="16"/>
        </w:numPr>
        <w:rPr>
          <w:sz w:val="20"/>
        </w:rPr>
      </w:pPr>
      <w:r w:rsidRPr="008D16C6">
        <w:rPr>
          <w:sz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0878CC" w:rsidRPr="008D16C6" w:rsidRDefault="00E169C4">
      <w:pPr>
        <w:numPr>
          <w:ilvl w:val="0"/>
          <w:numId w:val="16"/>
        </w:numPr>
        <w:rPr>
          <w:sz w:val="20"/>
        </w:rPr>
      </w:pPr>
      <w:r>
        <w:rPr>
          <w:sz w:val="20"/>
        </w:rPr>
        <w:t>The p</w:t>
      </w:r>
      <w:r w:rsidR="004C42A8" w:rsidRPr="008D16C6">
        <w:rPr>
          <w:sz w:val="20"/>
        </w:rPr>
        <w:t xml:space="preserve">rize will be awarded to the person named in the </w:t>
      </w:r>
      <w:r>
        <w:rPr>
          <w:sz w:val="20"/>
        </w:rPr>
        <w:t xml:space="preserve">respective winning </w:t>
      </w:r>
      <w:r w:rsidR="004C42A8" w:rsidRPr="008D16C6">
        <w:rPr>
          <w:sz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0878CC" w:rsidRPr="008D16C6" w:rsidRDefault="004C42A8">
      <w:pPr>
        <w:numPr>
          <w:ilvl w:val="0"/>
          <w:numId w:val="16"/>
        </w:numPr>
        <w:rPr>
          <w:sz w:val="20"/>
        </w:rPr>
      </w:pPr>
      <w:r w:rsidRPr="008D16C6">
        <w:rPr>
          <w:sz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D16C6">
        <w:rPr>
          <w:sz w:val="20"/>
        </w:rPr>
        <w:t>Cth</w:t>
      </w:r>
      <w:proofErr w:type="spellEnd"/>
      <w:r w:rsidRPr="008D16C6">
        <w:rPr>
          <w:sz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0878CC" w:rsidRPr="008D16C6" w:rsidRDefault="004C42A8">
      <w:pPr>
        <w:numPr>
          <w:ilvl w:val="0"/>
          <w:numId w:val="16"/>
        </w:numPr>
        <w:rPr>
          <w:sz w:val="20"/>
        </w:rPr>
      </w:pPr>
      <w:r w:rsidRPr="008D16C6">
        <w:rPr>
          <w:sz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may be required to sign a legal release as determined by the Promoter in its absolute discretion, prior to receiving the prize.</w:t>
      </w:r>
    </w:p>
    <w:p w:rsidR="000878CC" w:rsidRPr="008D16C6" w:rsidRDefault="004C42A8">
      <w:pPr>
        <w:numPr>
          <w:ilvl w:val="0"/>
          <w:numId w:val="16"/>
        </w:numPr>
        <w:rPr>
          <w:sz w:val="20"/>
        </w:rPr>
      </w:pPr>
      <w:r w:rsidRPr="008D16C6">
        <w:rPr>
          <w:sz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0878CC" w:rsidRPr="008D16C6" w:rsidRDefault="004C42A8">
      <w:pPr>
        <w:numPr>
          <w:ilvl w:val="0"/>
          <w:numId w:val="16"/>
        </w:numPr>
        <w:rPr>
          <w:sz w:val="20"/>
        </w:rPr>
      </w:pPr>
      <w:r w:rsidRPr="008D16C6">
        <w:rPr>
          <w:sz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8D16C6">
        <w:rPr>
          <w:sz w:val="20"/>
        </w:rPr>
        <w:t>Cth</w:t>
      </w:r>
      <w:proofErr w:type="spellEnd"/>
      <w:r w:rsidRPr="008D16C6">
        <w:rPr>
          <w:sz w:val="20"/>
        </w:rPr>
        <w:t>).</w:t>
      </w:r>
    </w:p>
    <w:p w:rsidR="000878CC" w:rsidRPr="008D16C6" w:rsidRDefault="004C42A8">
      <w:pPr>
        <w:numPr>
          <w:ilvl w:val="0"/>
          <w:numId w:val="16"/>
        </w:numPr>
        <w:rPr>
          <w:sz w:val="20"/>
        </w:rPr>
      </w:pPr>
      <w:r w:rsidRPr="008D16C6">
        <w:rPr>
          <w:sz w:val="20"/>
        </w:rPr>
        <w:t xml:space="preserve">If for any reason any aspect of this Promotion is not capable of running as planned, including by reason of computer virus, communications network failure, bugs, tampering, </w:t>
      </w:r>
      <w:proofErr w:type="spellStart"/>
      <w:r w:rsidRPr="008D16C6">
        <w:rPr>
          <w:sz w:val="20"/>
        </w:rPr>
        <w:t>unauthorised</w:t>
      </w:r>
      <w:proofErr w:type="spellEnd"/>
      <w:r w:rsidRPr="008D16C6">
        <w:rPr>
          <w:sz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0878CC" w:rsidRPr="008D16C6" w:rsidRDefault="004C42A8">
      <w:pPr>
        <w:numPr>
          <w:ilvl w:val="0"/>
          <w:numId w:val="16"/>
        </w:numPr>
        <w:rPr>
          <w:sz w:val="20"/>
        </w:rPr>
      </w:pPr>
      <w:r w:rsidRPr="008D16C6">
        <w:rPr>
          <w:sz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8D16C6">
        <w:rPr>
          <w:sz w:val="20"/>
        </w:rPr>
        <w:t>be</w:t>
      </w:r>
      <w:proofErr w:type="gramEnd"/>
      <w:r w:rsidRPr="008D16C6">
        <w:rPr>
          <w:sz w:val="20"/>
        </w:rPr>
        <w:t xml:space="preserve"> deemed invalid and not eligible to win. Entries containing offensive or defamatory comments, or which breach any law or infringe any third party rights, including intellectual property rights, </w:t>
      </w:r>
      <w:r w:rsidRPr="008D16C6">
        <w:rPr>
          <w:sz w:val="20"/>
        </w:rPr>
        <w:lastRenderedPageBreak/>
        <w:t>are not eligible to win. The use of any automated entry software or any other mechanical or electronic means that allows an individual to automatically enter repeatedly is prohibited and may render all entries submitted by that individual invalid.</w:t>
      </w:r>
    </w:p>
    <w:p w:rsidR="000878CC" w:rsidRPr="008D16C6" w:rsidRDefault="004C42A8">
      <w:pPr>
        <w:numPr>
          <w:ilvl w:val="0"/>
          <w:numId w:val="16"/>
        </w:numPr>
        <w:rPr>
          <w:sz w:val="20"/>
        </w:rPr>
      </w:pPr>
      <w:r w:rsidRPr="008D16C6">
        <w:rPr>
          <w:sz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8D16C6">
        <w:rPr>
          <w:sz w:val="20"/>
        </w:rPr>
        <w:t>etc</w:t>
      </w:r>
      <w:proofErr w:type="spellEnd"/>
      <w:r w:rsidRPr="008D16C6">
        <w:rPr>
          <w:sz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7F7D62">
        <w:rPr>
          <w:sz w:val="20"/>
        </w:rPr>
        <w:t xml:space="preserve"> </w:t>
      </w:r>
      <w:r w:rsidRPr="008D16C6">
        <w:rPr>
          <w:sz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0878CC" w:rsidRPr="008D16C6" w:rsidRDefault="004C42A8">
      <w:pPr>
        <w:numPr>
          <w:ilvl w:val="0"/>
          <w:numId w:val="16"/>
        </w:numPr>
        <w:rPr>
          <w:sz w:val="20"/>
        </w:rPr>
      </w:pPr>
      <w:r w:rsidRPr="008D16C6">
        <w:rPr>
          <w:sz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0878CC" w:rsidRPr="008D16C6" w:rsidRDefault="004C42A8">
      <w:pPr>
        <w:numPr>
          <w:ilvl w:val="0"/>
          <w:numId w:val="16"/>
        </w:numPr>
        <w:rPr>
          <w:sz w:val="20"/>
        </w:rPr>
      </w:pPr>
      <w:r w:rsidRPr="008D16C6">
        <w:rPr>
          <w:sz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8D16C6">
        <w:rPr>
          <w:sz w:val="20"/>
        </w:rPr>
        <w:t>wilful</w:t>
      </w:r>
      <w:proofErr w:type="spellEnd"/>
      <w:r w:rsidRPr="008D16C6">
        <w:rPr>
          <w:sz w:val="20"/>
        </w:rPr>
        <w:t xml:space="preserve"> misconduct) in connection with this Promotion or accepting or using any prize (or recommendation), except for any liability which cannot be excluded by law (in which case that liability is limited to the minimum allowable by law).</w:t>
      </w:r>
    </w:p>
    <w:p w:rsidR="000878CC" w:rsidRPr="008D16C6" w:rsidRDefault="004C42A8">
      <w:pPr>
        <w:numPr>
          <w:ilvl w:val="0"/>
          <w:numId w:val="16"/>
        </w:numPr>
        <w:rPr>
          <w:sz w:val="20"/>
        </w:rPr>
      </w:pPr>
      <w:r w:rsidRPr="008D16C6">
        <w:rPr>
          <w:sz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0878CC" w:rsidRPr="008D16C6" w:rsidRDefault="004C42A8">
      <w:pPr>
        <w:numPr>
          <w:ilvl w:val="0"/>
          <w:numId w:val="16"/>
        </w:numPr>
        <w:rPr>
          <w:sz w:val="20"/>
        </w:rPr>
      </w:pPr>
      <w:r w:rsidRPr="008D16C6">
        <w:rPr>
          <w:sz w:val="20"/>
        </w:rPr>
        <w:t>Unless otherwise specified, a prize is a single event for the winner (and where relevant their guests) and cannot be separated into separate events or components.</w:t>
      </w:r>
    </w:p>
    <w:p w:rsidR="000878CC" w:rsidRPr="008D16C6" w:rsidRDefault="004C42A8">
      <w:pPr>
        <w:numPr>
          <w:ilvl w:val="0"/>
          <w:numId w:val="16"/>
        </w:numPr>
        <w:rPr>
          <w:sz w:val="20"/>
        </w:rPr>
      </w:pPr>
      <w:r w:rsidRPr="008D16C6">
        <w:rPr>
          <w:sz w:val="20"/>
        </w:rPr>
        <w:t>The Promoter accepts no responsibility for any tax implications and the entrant must seek their own independent financial advice in regards to the tax implications relating to the prize or acceptance of the prize.</w:t>
      </w:r>
    </w:p>
    <w:p w:rsidR="000878CC" w:rsidRPr="008D16C6" w:rsidRDefault="004C42A8">
      <w:pPr>
        <w:numPr>
          <w:ilvl w:val="0"/>
          <w:numId w:val="16"/>
        </w:numPr>
        <w:rPr>
          <w:sz w:val="20"/>
        </w:rPr>
      </w:pPr>
      <w:r w:rsidRPr="008D16C6">
        <w:rPr>
          <w:sz w:val="20"/>
        </w:rPr>
        <w:t>Failure by the Promoter to enforce any of its rights at any stage does not constitute a waiver of these rights.</w:t>
      </w:r>
    </w:p>
    <w:sectPr w:rsidR="000878CC" w:rsidRPr="008D16C6" w:rsidSect="005D74B8">
      <w:footerReference w:type="even" r:id="rId9"/>
      <w:footerReference w:type="default"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71" w:rsidRDefault="002A7071" w:rsidP="001A635F">
      <w:pPr>
        <w:spacing w:line="240" w:lineRule="auto"/>
      </w:pPr>
      <w:r>
        <w:separator/>
      </w:r>
    </w:p>
  </w:endnote>
  <w:endnote w:type="continuationSeparator" w:id="0">
    <w:p w:rsidR="002A7071" w:rsidRDefault="002A707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21338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Pr="001A635F" w:rsidRDefault="001A635F">
    <w:pPr>
      <w:pStyle w:val="Footer"/>
      <w:rPr>
        <w:sz w:val="18"/>
        <w:szCs w:val="18"/>
      </w:rPr>
    </w:pPr>
    <w:r w:rsidRPr="001A635F">
      <w:rPr>
        <w:sz w:val="18"/>
        <w:szCs w:val="18"/>
      </w:rPr>
      <w:ptab w:relativeTo="margin" w:alignment="center" w:leader="none"/>
    </w:r>
    <w:r w:rsidRPr="001A635F">
      <w:rPr>
        <w:sz w:val="18"/>
        <w:szCs w:val="18"/>
      </w:rPr>
      <w:ptab w:relativeTo="margin" w:alignment="right" w:leader="none"/>
    </w:r>
    <w:r w:rsidRPr="001A635F">
      <w:rPr>
        <w:sz w:val="18"/>
        <w:szCs w:val="18"/>
      </w:rPr>
      <w:t>© 201</w:t>
    </w:r>
    <w:r w:rsidR="00113894">
      <w:rPr>
        <w:sz w:val="18"/>
        <w:szCs w:val="18"/>
      </w:rPr>
      <w:t>7</w:t>
    </w:r>
    <w:r w:rsidRPr="001A635F">
      <w:rPr>
        <w:sz w:val="18"/>
        <w:szCs w:val="18"/>
      </w:rPr>
      <w:t xml:space="preserve"> </w:t>
    </w:r>
    <w:hyperlink r:id="rId1" w:history="1">
      <w:r w:rsidRPr="001A635F">
        <w:rPr>
          <w:rStyle w:val="Hyperlink"/>
          <w:sz w:val="18"/>
          <w:szCs w:val="18"/>
        </w:rPr>
        <w:t>Plexus Services Pty Ltd</w:t>
      </w:r>
    </w:hyperlink>
    <w:r w:rsidRPr="001A635F">
      <w:rPr>
        <w:sz w:val="18"/>
        <w:szCs w:val="18"/>
      </w:rPr>
      <w:t xml:space="preserve">. Do not reproduce without authority.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71" w:rsidRDefault="002A7071" w:rsidP="001A635F">
      <w:pPr>
        <w:spacing w:line="240" w:lineRule="auto"/>
      </w:pPr>
      <w:r>
        <w:separator/>
      </w:r>
    </w:p>
  </w:footnote>
  <w:footnote w:type="continuationSeparator" w:id="0">
    <w:p w:rsidR="002A7071" w:rsidRDefault="002A7071"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FE1399"/>
    <w:multiLevelType w:val="hybridMultilevel"/>
    <w:tmpl w:val="06EE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17913"/>
    <w:multiLevelType w:val="hybridMultilevel"/>
    <w:tmpl w:val="2F84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9"/>
  </w:num>
  <w:num w:numId="12">
    <w:abstractNumId w:val="14"/>
  </w:num>
  <w:num w:numId="13">
    <w:abstractNumId w:val="10"/>
  </w:num>
  <w:num w:numId="14">
    <w:abstractNumId w:val="13"/>
  </w:num>
  <w:num w:numId="15">
    <w:abstractNumId w:val="13"/>
    <w:lvlOverride w:ilvl="0">
      <w:startOverride w:val="1"/>
    </w:lvlOverride>
  </w:num>
  <w:num w:numId="16">
    <w:abstractNumId w:val="13"/>
    <w:lvlOverride w:ilvl="0">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DA1ArJMDS3MzJV0lIJTi4sz8/NACoxqAXqKnTgsAAAA"/>
  </w:docVars>
  <w:rsids>
    <w:rsidRoot w:val="00B47730"/>
    <w:rsid w:val="00034616"/>
    <w:rsid w:val="0006063C"/>
    <w:rsid w:val="000878CC"/>
    <w:rsid w:val="00093D9F"/>
    <w:rsid w:val="000C049A"/>
    <w:rsid w:val="00113894"/>
    <w:rsid w:val="00143D66"/>
    <w:rsid w:val="0015074B"/>
    <w:rsid w:val="001A635F"/>
    <w:rsid w:val="00213382"/>
    <w:rsid w:val="00241461"/>
    <w:rsid w:val="00254679"/>
    <w:rsid w:val="0029639D"/>
    <w:rsid w:val="002A7071"/>
    <w:rsid w:val="002B73BD"/>
    <w:rsid w:val="00326F90"/>
    <w:rsid w:val="00356051"/>
    <w:rsid w:val="00414B87"/>
    <w:rsid w:val="004434D8"/>
    <w:rsid w:val="004464CF"/>
    <w:rsid w:val="004876ED"/>
    <w:rsid w:val="004C42A8"/>
    <w:rsid w:val="005976FF"/>
    <w:rsid w:val="005D74B8"/>
    <w:rsid w:val="006638D9"/>
    <w:rsid w:val="006874BA"/>
    <w:rsid w:val="007306B0"/>
    <w:rsid w:val="007F7D62"/>
    <w:rsid w:val="008362E4"/>
    <w:rsid w:val="0086323E"/>
    <w:rsid w:val="008D16C6"/>
    <w:rsid w:val="008D2AC5"/>
    <w:rsid w:val="008D3664"/>
    <w:rsid w:val="009446CB"/>
    <w:rsid w:val="009C6384"/>
    <w:rsid w:val="009E384E"/>
    <w:rsid w:val="00A14F4A"/>
    <w:rsid w:val="00AA0160"/>
    <w:rsid w:val="00AA1D8D"/>
    <w:rsid w:val="00AD119B"/>
    <w:rsid w:val="00AE4FB8"/>
    <w:rsid w:val="00B42B9A"/>
    <w:rsid w:val="00B47730"/>
    <w:rsid w:val="00B6717C"/>
    <w:rsid w:val="00B91345"/>
    <w:rsid w:val="00C638BD"/>
    <w:rsid w:val="00CB0664"/>
    <w:rsid w:val="00CD35C1"/>
    <w:rsid w:val="00D86B04"/>
    <w:rsid w:val="00D97D82"/>
    <w:rsid w:val="00DF10B9"/>
    <w:rsid w:val="00E169C4"/>
    <w:rsid w:val="00E43D2B"/>
    <w:rsid w:val="00EB330C"/>
    <w:rsid w:val="00EC36B2"/>
    <w:rsid w:val="00F96AB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lx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E7EEE"/>
    <w:rsid w:val="003C22BC"/>
    <w:rsid w:val="004B4E5F"/>
    <w:rsid w:val="006D68A8"/>
    <w:rsid w:val="00AF172A"/>
    <w:rsid w:val="00F920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060B-BA39-4D14-B8B4-5C3CBDD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4</cp:revision>
  <dcterms:created xsi:type="dcterms:W3CDTF">2017-03-09T04:32:00Z</dcterms:created>
  <dcterms:modified xsi:type="dcterms:W3CDTF">2017-03-10T01:22:00Z</dcterms:modified>
</cp:coreProperties>
</file>